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39E1" w:rsidRPr="00A839E1" w:rsidRDefault="00A839E1" w:rsidP="00A839E1">
      <w:pPr>
        <w:pStyle w:val="aa"/>
        <w:spacing w:line="240" w:lineRule="atLeast"/>
        <w:jc w:val="both"/>
        <w:rPr>
          <w:rFonts w:ascii="Times New Roman" w:hAnsi="Times New Roman" w:cs="Times New Roman"/>
          <w:sz w:val="24"/>
          <w:szCs w:val="24"/>
          <w:lang w:eastAsia="ru-RU"/>
        </w:rPr>
      </w:pPr>
      <w:r w:rsidRPr="00A839E1">
        <w:rPr>
          <w:rFonts w:ascii="Times New Roman" w:hAnsi="Times New Roman" w:cs="Times New Roman"/>
          <w:sz w:val="24"/>
          <w:szCs w:val="24"/>
          <w:lang w:eastAsia="ru-RU"/>
        </w:rPr>
        <w:t>Приложение. Федеральный государственный образовательный стандарт среднего общего образования</w:t>
      </w:r>
    </w:p>
    <w:bookmarkStart w:id="0" w:name="text"/>
    <w:bookmarkEnd w:id="0"/>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fldChar w:fldCharType="begin"/>
      </w:r>
      <w:r w:rsidRPr="00A839E1">
        <w:rPr>
          <w:rFonts w:ascii="Times New Roman" w:hAnsi="Times New Roman" w:cs="Times New Roman"/>
          <w:color w:val="464C55"/>
          <w:sz w:val="24"/>
          <w:szCs w:val="24"/>
          <w:lang w:eastAsia="ru-RU"/>
        </w:rPr>
        <w:instrText xml:space="preserve"> HYPERLINK "https://base.garant.ru/70866626/53f89421bbdaf741eb2d1ecc4ddb4c33/" \l "block_1001" </w:instrText>
      </w:r>
      <w:r w:rsidRPr="00A839E1">
        <w:rPr>
          <w:rFonts w:ascii="Times New Roman" w:hAnsi="Times New Roman" w:cs="Times New Roman"/>
          <w:color w:val="464C55"/>
          <w:sz w:val="24"/>
          <w:szCs w:val="24"/>
          <w:lang w:eastAsia="ru-RU"/>
        </w:rPr>
        <w:fldChar w:fldCharType="separate"/>
      </w:r>
      <w:r w:rsidRPr="00A839E1">
        <w:rPr>
          <w:rFonts w:ascii="Times New Roman" w:hAnsi="Times New Roman" w:cs="Times New Roman"/>
          <w:color w:val="3272C0"/>
          <w:sz w:val="24"/>
          <w:szCs w:val="24"/>
          <w:u w:val="single"/>
          <w:lang w:eastAsia="ru-RU"/>
        </w:rPr>
        <w:t>Приказом</w:t>
      </w:r>
      <w:r w:rsidRPr="00A839E1">
        <w:rPr>
          <w:rFonts w:ascii="Times New Roman" w:hAnsi="Times New Roman" w:cs="Times New Roman"/>
          <w:color w:val="464C55"/>
          <w:sz w:val="24"/>
          <w:szCs w:val="24"/>
          <w:lang w:eastAsia="ru-RU"/>
        </w:rPr>
        <w:fldChar w:fldCharType="end"/>
      </w:r>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наименование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5" w:anchor="block_108" w:history="1">
        <w:r w:rsidRPr="00A839E1">
          <w:rPr>
            <w:rFonts w:ascii="Times New Roman" w:hAnsi="Times New Roman" w:cs="Times New Roman"/>
            <w:color w:val="3272C0"/>
            <w:sz w:val="24"/>
            <w:szCs w:val="24"/>
            <w:u w:val="single"/>
            <w:lang w:eastAsia="ru-RU"/>
          </w:rPr>
          <w:t>См. текст наименования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sz w:val="24"/>
          <w:szCs w:val="24"/>
          <w:lang w:eastAsia="ru-RU"/>
        </w:rPr>
        <w:t>Приложение</w:t>
      </w:r>
    </w:p>
    <w:p w:rsidR="00A839E1" w:rsidRPr="00A839E1" w:rsidRDefault="00A839E1" w:rsidP="00A839E1">
      <w:pPr>
        <w:pStyle w:val="aa"/>
        <w:spacing w:line="240" w:lineRule="atLeast"/>
        <w:jc w:val="both"/>
        <w:rPr>
          <w:rFonts w:ascii="Times New Roman" w:hAnsi="Times New Roman" w:cs="Times New Roman"/>
          <w:sz w:val="24"/>
          <w:szCs w:val="24"/>
          <w:lang w:eastAsia="ru-RU"/>
        </w:rPr>
      </w:pPr>
      <w:r w:rsidRPr="00A839E1">
        <w:rPr>
          <w:rFonts w:ascii="Times New Roman" w:hAnsi="Times New Roman" w:cs="Times New Roman"/>
          <w:sz w:val="24"/>
          <w:szCs w:val="24"/>
          <w:lang w:eastAsia="ru-RU"/>
        </w:rPr>
        <w:t> </w:t>
      </w:r>
    </w:p>
    <w:p w:rsidR="00A839E1" w:rsidRPr="00A839E1" w:rsidRDefault="00A839E1" w:rsidP="00A839E1">
      <w:pPr>
        <w:pStyle w:val="aa"/>
        <w:spacing w:line="240" w:lineRule="atLeast"/>
        <w:jc w:val="both"/>
        <w:rPr>
          <w:rFonts w:ascii="Times New Roman" w:hAnsi="Times New Roman" w:cs="Times New Roman"/>
          <w:sz w:val="24"/>
          <w:szCs w:val="24"/>
          <w:lang w:eastAsia="ru-RU"/>
        </w:rPr>
      </w:pPr>
      <w:r w:rsidRPr="00A839E1">
        <w:rPr>
          <w:rFonts w:ascii="Times New Roman" w:hAnsi="Times New Roman" w:cs="Times New Roman"/>
          <w:sz w:val="24"/>
          <w:szCs w:val="24"/>
          <w:lang w:eastAsia="ru-RU"/>
        </w:rPr>
        <w:t>Федеральный государственный образовательный стандарт среднего общего образования</w:t>
      </w:r>
      <w:r w:rsidRPr="00A839E1">
        <w:rPr>
          <w:rFonts w:ascii="Times New Roman" w:hAnsi="Times New Roman" w:cs="Times New Roman"/>
          <w:sz w:val="24"/>
          <w:szCs w:val="24"/>
          <w:lang w:eastAsia="ru-RU"/>
        </w:rPr>
        <w:br/>
        <w:t>(утв. </w:t>
      </w:r>
      <w:hyperlink r:id="rId6"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sz w:val="24"/>
          <w:szCs w:val="24"/>
          <w:lang w:eastAsia="ru-RU"/>
        </w:rPr>
        <w:t> Министерства образования и науки РФ от 17 мая 2012 г. N 413)</w:t>
      </w:r>
    </w:p>
    <w:p w:rsidR="00A839E1" w:rsidRPr="00A839E1" w:rsidRDefault="00A839E1" w:rsidP="00A839E1">
      <w:pPr>
        <w:pStyle w:val="aa"/>
        <w:spacing w:line="240" w:lineRule="atLeast"/>
        <w:jc w:val="both"/>
        <w:rPr>
          <w:rFonts w:ascii="Times New Roman" w:hAnsi="Times New Roman" w:cs="Times New Roman"/>
          <w:color w:val="3272C0"/>
          <w:sz w:val="24"/>
          <w:szCs w:val="24"/>
          <w:lang w:eastAsia="ru-RU"/>
        </w:rPr>
      </w:pPr>
      <w:r w:rsidRPr="00A839E1">
        <w:rPr>
          <w:rFonts w:ascii="Times New Roman" w:hAnsi="Times New Roman" w:cs="Times New Roman"/>
          <w:color w:val="3272C0"/>
          <w:sz w:val="24"/>
          <w:szCs w:val="24"/>
          <w:lang w:eastAsia="ru-RU"/>
        </w:rPr>
        <w:t xml:space="preserve">С изменениями и дополнениями </w:t>
      </w:r>
      <w:proofErr w:type="gramStart"/>
      <w:r w:rsidRPr="00A839E1">
        <w:rPr>
          <w:rFonts w:ascii="Times New Roman" w:hAnsi="Times New Roman" w:cs="Times New Roman"/>
          <w:color w:val="3272C0"/>
          <w:sz w:val="24"/>
          <w:szCs w:val="24"/>
          <w:lang w:eastAsia="ru-RU"/>
        </w:rPr>
        <w:t>от</w:t>
      </w:r>
      <w:proofErr w:type="gramEnd"/>
      <w:r w:rsidRPr="00A839E1">
        <w:rPr>
          <w:rFonts w:ascii="Times New Roman" w:hAnsi="Times New Roman" w:cs="Times New Roman"/>
          <w:color w:val="3272C0"/>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29 декабря 2014 г., 31 декабря 2015 г., 29 июня 2017 г., 24 сентября 2020 г.</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См. </w:t>
      </w:r>
      <w:hyperlink r:id="rId7" w:history="1">
        <w:r w:rsidRPr="00A839E1">
          <w:rPr>
            <w:rFonts w:ascii="Times New Roman" w:hAnsi="Times New Roman" w:cs="Times New Roman"/>
            <w:color w:val="3272C0"/>
            <w:sz w:val="24"/>
            <w:szCs w:val="24"/>
            <w:u w:val="single"/>
            <w:lang w:eastAsia="ru-RU"/>
          </w:rPr>
          <w:t>справку</w:t>
        </w:r>
      </w:hyperlink>
      <w:r w:rsidRPr="00A839E1">
        <w:rPr>
          <w:rFonts w:ascii="Times New Roman" w:hAnsi="Times New Roman" w:cs="Times New Roman"/>
          <w:color w:val="464C55"/>
          <w:sz w:val="24"/>
          <w:szCs w:val="24"/>
          <w:lang w:eastAsia="ru-RU"/>
        </w:rPr>
        <w:t> о федеральных государственных образовательных стандартах</w:t>
      </w:r>
    </w:p>
    <w:p w:rsidR="00A839E1" w:rsidRPr="00A839E1" w:rsidRDefault="00A839E1" w:rsidP="00A839E1">
      <w:pPr>
        <w:pStyle w:val="aa"/>
        <w:spacing w:line="240" w:lineRule="atLeast"/>
        <w:jc w:val="both"/>
        <w:rPr>
          <w:rFonts w:ascii="Times New Roman" w:hAnsi="Times New Roman" w:cs="Times New Roman"/>
          <w:sz w:val="24"/>
          <w:szCs w:val="24"/>
          <w:lang w:eastAsia="ru-RU"/>
        </w:rPr>
      </w:pPr>
      <w:r w:rsidRPr="00A839E1">
        <w:rPr>
          <w:rFonts w:ascii="Times New Roman" w:hAnsi="Times New Roman" w:cs="Times New Roman"/>
          <w:sz w:val="24"/>
          <w:szCs w:val="24"/>
          <w:lang w:eastAsia="ru-RU"/>
        </w:rPr>
        <w:t>I. Общие положения</w:t>
      </w:r>
    </w:p>
    <w:p w:rsidR="00A839E1" w:rsidRPr="00A839E1" w:rsidRDefault="00A839E1" w:rsidP="00A839E1">
      <w:pPr>
        <w:pStyle w:val="aa"/>
        <w:spacing w:line="240" w:lineRule="atLeast"/>
        <w:jc w:val="both"/>
        <w:rPr>
          <w:rFonts w:ascii="Times New Roman" w:hAnsi="Times New Roman" w:cs="Times New Roman"/>
          <w:sz w:val="24"/>
          <w:szCs w:val="24"/>
          <w:lang w:eastAsia="ru-RU"/>
        </w:rPr>
      </w:pPr>
      <w:r w:rsidRPr="00A839E1">
        <w:rPr>
          <w:rFonts w:ascii="Times New Roman" w:hAnsi="Times New Roman" w:cs="Times New Roman"/>
          <w:sz w:val="24"/>
          <w:szCs w:val="24"/>
          <w:lang w:eastAsia="ru-RU"/>
        </w:rPr>
        <w:t> </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8" w:anchor="block_1031"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1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9" w:anchor="block_2"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Федеральный государственный образовательный стандарт среднего общего образования (далее - Стандарт) представляет собой совокупность требований, обязательных при реализации основной образовательной программы среднего общего образования (далее - основной образовательной программы)</w:t>
      </w:r>
      <w:hyperlink r:id="rId10" w:anchor="block_111" w:history="1">
        <w:r w:rsidRPr="00A839E1">
          <w:rPr>
            <w:rFonts w:ascii="Times New Roman" w:hAnsi="Times New Roman" w:cs="Times New Roman"/>
            <w:color w:val="3272C0"/>
            <w:sz w:val="24"/>
            <w:szCs w:val="24"/>
            <w:u w:val="single"/>
            <w:lang w:eastAsia="ru-RU"/>
          </w:rPr>
          <w:t>*(1)</w:t>
        </w:r>
      </w:hyperlink>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Станда</w:t>
      </w:r>
      <w:proofErr w:type="gramStart"/>
      <w:r w:rsidRPr="00A839E1">
        <w:rPr>
          <w:rFonts w:ascii="Times New Roman" w:hAnsi="Times New Roman" w:cs="Times New Roman"/>
          <w:color w:val="464C55"/>
          <w:sz w:val="24"/>
          <w:szCs w:val="24"/>
          <w:lang w:eastAsia="ru-RU"/>
        </w:rPr>
        <w:t>рт вкл</w:t>
      </w:r>
      <w:proofErr w:type="gramEnd"/>
      <w:r w:rsidRPr="00A839E1">
        <w:rPr>
          <w:rFonts w:ascii="Times New Roman" w:hAnsi="Times New Roman" w:cs="Times New Roman"/>
          <w:color w:val="464C55"/>
          <w:sz w:val="24"/>
          <w:szCs w:val="24"/>
          <w:lang w:eastAsia="ru-RU"/>
        </w:rPr>
        <w:t>ючает в себя требования: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к результатам освоения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к структуре основной образовательной программы, в том числе требования к соотношению частей основной образовательной программы и их объему, а также к соотношению обязательной части основной образовательной программы и части, формируемой участниками образовательных отношений;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к условиям реализации основной образовательной программы, в том числе кадровым, финансовым, материально-техническим и иным условиям.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Требования к результатам освоения основной образовательной программы, ее структуре и условиям реализации учитывают возрастные и индивидуальные особенности обучающихся при получении среднего общего образования, включая образовательные потребности обучающихся с ограниченными возможностями здоровья и инвалидов, а также значимость данного уровня общего образования для продолжения обучения в организациях, осуществляющих образовательную деятельность, профессиональной деятельности и успешной социализации.</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11" w:anchor="block_1032"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пункт 2 изложен в новой редакции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12" w:anchor="block_3"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 Стандарт является основой объективной оценки </w:t>
      </w:r>
      <w:proofErr w:type="gramStart"/>
      <w:r w:rsidRPr="00A839E1">
        <w:rPr>
          <w:rFonts w:ascii="Times New Roman" w:hAnsi="Times New Roman" w:cs="Times New Roman"/>
          <w:color w:val="464C55"/>
          <w:sz w:val="24"/>
          <w:szCs w:val="24"/>
          <w:lang w:eastAsia="ru-RU"/>
        </w:rPr>
        <w:t>соответствия</w:t>
      </w:r>
      <w:proofErr w:type="gramEnd"/>
      <w:r w:rsidRPr="00A839E1">
        <w:rPr>
          <w:rFonts w:ascii="Times New Roman" w:hAnsi="Times New Roman" w:cs="Times New Roman"/>
          <w:color w:val="464C55"/>
          <w:sz w:val="24"/>
          <w:szCs w:val="24"/>
          <w:lang w:eastAsia="ru-RU"/>
        </w:rPr>
        <w:t xml:space="preserve"> установленным требованиям образовательной деятельности и подготовки обучающихся, освоивших основную образовательную программу, независимо от формы получения образования и формы обучения</w:t>
      </w:r>
      <w:hyperlink r:id="rId13" w:anchor="block_113" w:history="1">
        <w:r w:rsidRPr="00A839E1">
          <w:rPr>
            <w:rFonts w:ascii="Times New Roman" w:hAnsi="Times New Roman" w:cs="Times New Roman"/>
            <w:color w:val="3272C0"/>
            <w:sz w:val="24"/>
            <w:szCs w:val="24"/>
            <w:u w:val="single"/>
            <w:lang w:eastAsia="ru-RU"/>
          </w:rPr>
          <w:t>*(3)</w:t>
        </w:r>
      </w:hyperlink>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Среднее общее образование может быть получено:</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 организациях, осуществляющих образовательную деятельность (в очной, очно-заочной или заочной форме);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вне организаций, осуществляющих образовательную деятельность, в форме семейного образования и самообразования.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Допускается сочетание различных форм получения образования и форм обучения.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 xml:space="preserve">Срок получения среднего общего образования составляет два года, а для лиц с ограниченными возможностями здоровья и инвалидов при обучении по адаптированным основным образовательным программам среднего общего образования, и для обучающихся, осваивающих основную образовательную программу в очно-заочной или </w:t>
      </w:r>
      <w:r w:rsidRPr="00A839E1">
        <w:rPr>
          <w:rFonts w:ascii="Times New Roman" w:hAnsi="Times New Roman" w:cs="Times New Roman"/>
          <w:color w:val="464C55"/>
          <w:sz w:val="24"/>
          <w:szCs w:val="24"/>
          <w:lang w:eastAsia="ru-RU"/>
        </w:rPr>
        <w:lastRenderedPageBreak/>
        <w:t>заочной формах, независимо от применяемых образовательных технологий, увеличивается не более чем на один год.</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См. </w:t>
      </w:r>
      <w:hyperlink r:id="rId14" w:anchor="block_1000" w:history="1">
        <w:r w:rsidRPr="00A839E1">
          <w:rPr>
            <w:rFonts w:ascii="Times New Roman" w:hAnsi="Times New Roman" w:cs="Times New Roman"/>
            <w:color w:val="3272C0"/>
            <w:sz w:val="24"/>
            <w:szCs w:val="24"/>
            <w:u w:val="single"/>
            <w:lang w:eastAsia="ru-RU"/>
          </w:rPr>
          <w:t>Рекомендации</w:t>
        </w:r>
      </w:hyperlink>
      <w:r w:rsidRPr="00A839E1">
        <w:rPr>
          <w:rFonts w:ascii="Times New Roman" w:hAnsi="Times New Roman" w:cs="Times New Roman"/>
          <w:color w:val="464C55"/>
          <w:sz w:val="24"/>
          <w:szCs w:val="24"/>
          <w:lang w:eastAsia="ru-RU"/>
        </w:rPr>
        <w:t>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направленные </w:t>
      </w:r>
      <w:hyperlink r:id="rId15" w:history="1">
        <w:r w:rsidRPr="00A839E1">
          <w:rPr>
            <w:rFonts w:ascii="Times New Roman" w:hAnsi="Times New Roman" w:cs="Times New Roman"/>
            <w:color w:val="3272C0"/>
            <w:sz w:val="24"/>
            <w:szCs w:val="24"/>
            <w:u w:val="single"/>
            <w:lang w:eastAsia="ru-RU"/>
          </w:rPr>
          <w:t>письмом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17 марта 2015 г. N 06-259</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16" w:anchor="block_1033"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3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17" w:anchor="block_4"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Стандарт разработан с учетом региональных, национальных и этнокультурных потребностей народов Российской Федерации и направлен на обеспечение: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формирования российской гражданской идентичности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единства образовательного пространства Российской Федерации посредством установления единых требований к результатам, структуре и условиям реализации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сохранения и развития культурного разнообразия и языкового наследия многонационального народа Российской Федерации, реализации права на изучение родного языка, овладение духовными ценностями и культурой многонационального народа России;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равных возможностей получения качественного среднего общего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реализации бесплатного образования на ступени среднего общего образования в объеме основной образовательной программы, предусматривающей изучение обязательных учебных предметов, входящих в учебный план (учебных предметов по выбору из обязательных предметных областей, дополнительных учебных предметов, курсов по выбору и общих для включения во все учебные планы учебных предметов, в том числе на углубленном уровне), а также внеурочную деятельность;</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воспитания и социализации обучающихся, их самоидентификацию посредством личностно и общественно значимой деятельности, социального и гражданского становления, в том числе через реализацию образовательных программ, входящих в основную образовательную программу;</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преемственности основных образовательных программ дошкольного, начального общего, основного общего, среднего общего, профессионального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развития государственно-общественного управления в образовании;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формирования основ оценки результатов освоения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основной образовательной программы, деятельности педагогических работников, организаций, осуществляющих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создания условий для развития и самореализации обучающихся, для формирования здорового, безопасного и экологически целесообразного образа жизни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государственных гарантий по соответствующему финансированию основной образовательной программы, реализуемой через урочную и внеурочную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18" w:anchor="block_1034"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4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19" w:anchor="block_5"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Методологической основой Стандарта является системно-</w:t>
      </w:r>
      <w:proofErr w:type="spellStart"/>
      <w:r w:rsidRPr="00A839E1">
        <w:rPr>
          <w:rFonts w:ascii="Times New Roman" w:hAnsi="Times New Roman" w:cs="Times New Roman"/>
          <w:color w:val="464C55"/>
          <w:sz w:val="24"/>
          <w:szCs w:val="24"/>
          <w:lang w:eastAsia="ru-RU"/>
        </w:rPr>
        <w:t>деятельностный</w:t>
      </w:r>
      <w:proofErr w:type="spellEnd"/>
      <w:r w:rsidRPr="00A839E1">
        <w:rPr>
          <w:rFonts w:ascii="Times New Roman" w:hAnsi="Times New Roman" w:cs="Times New Roman"/>
          <w:color w:val="464C55"/>
          <w:sz w:val="24"/>
          <w:szCs w:val="24"/>
          <w:lang w:eastAsia="ru-RU"/>
        </w:rPr>
        <w:t xml:space="preserve"> подход, который обеспечивает:</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формирование готовности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xml:space="preserve"> к саморазвитию и непрерывному образованию;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проектирование и конструирование развивающей образовательной среды организации, осуществляющей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активную учебно-познавательную деятельность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построение образовательной деятельности с учетом индивидуальных, возрастных, психологических, физиологических особенностей и здоровья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Стандарт является основой </w:t>
      </w:r>
      <w:proofErr w:type="gramStart"/>
      <w:r w:rsidRPr="00A839E1">
        <w:rPr>
          <w:rFonts w:ascii="Times New Roman" w:hAnsi="Times New Roman" w:cs="Times New Roman"/>
          <w:color w:val="464C55"/>
          <w:sz w:val="24"/>
          <w:szCs w:val="24"/>
          <w:lang w:eastAsia="ru-RU"/>
        </w:rPr>
        <w:t>для</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разработки </w:t>
      </w:r>
      <w:hyperlink r:id="rId20" w:history="1">
        <w:r w:rsidRPr="00A839E1">
          <w:rPr>
            <w:rFonts w:ascii="Times New Roman" w:hAnsi="Times New Roman" w:cs="Times New Roman"/>
            <w:color w:val="3272C0"/>
            <w:sz w:val="24"/>
            <w:szCs w:val="24"/>
            <w:u w:val="single"/>
            <w:lang w:eastAsia="ru-RU"/>
          </w:rPr>
          <w:t>примерных основных образовательных программ</w:t>
        </w:r>
      </w:hyperlink>
      <w:r w:rsidRPr="00A839E1">
        <w:rPr>
          <w:rFonts w:ascii="Times New Roman" w:hAnsi="Times New Roman" w:cs="Times New Roman"/>
          <w:color w:val="464C55"/>
          <w:sz w:val="24"/>
          <w:szCs w:val="24"/>
          <w:lang w:eastAsia="ru-RU"/>
        </w:rPr>
        <w:t> среднего общего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разработки программ учебных предметов, курсов, учебной литературы, контрольно-измерительных материалов;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организации образовательной деятельности в организациях, осуществляющих образовательную деятельность, реализующих основную образовательную программу, независимо от их организационно-правовых форм и подчиненности;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разработки нормативов финансового обеспечения образовательной деятельности организаций, осуществляющих образовательную деятельность, реализующих основную образовательную программу, формирования государственного (муниципального) задания для образовательного учреждения;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осуществления контроля и надзора за соблюдением законодательства Российской Федерации в области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проведения государственной итоговой и промежуточной аттестации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построения системы внутреннего мониторинга качества образования в организации, осуществляющей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организации деятельности работы методических служб;</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аттестации педагогических работников;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организации подготовки, профессиональной переподготовки и повышения квалификации работников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5. Стандарт ориентирован на становление личностных характеристик выпускника ("портрет выпускника школы"):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любящий свой край и свою Родину, уважающий свой народ, его культуру и духовные традиции;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осознающий и принимающий традиционные ценности семьи, российского гражданского общества, многонационального российского народа, человечества, осознающий свою сопричастность судьбе Отечества;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креативный и критически мыслящий, активно и целенаправленно познающий мир, осознающий ценность образования и науки, труда и творчества для человека и общества;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владеющий</w:t>
      </w:r>
      <w:proofErr w:type="gramEnd"/>
      <w:r w:rsidRPr="00A839E1">
        <w:rPr>
          <w:rFonts w:ascii="Times New Roman" w:hAnsi="Times New Roman" w:cs="Times New Roman"/>
          <w:color w:val="464C55"/>
          <w:sz w:val="24"/>
          <w:szCs w:val="24"/>
          <w:lang w:eastAsia="ru-RU"/>
        </w:rPr>
        <w:t xml:space="preserve"> основами научных методов познания окружающего мира;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мотивированный</w:t>
      </w:r>
      <w:proofErr w:type="gramEnd"/>
      <w:r w:rsidRPr="00A839E1">
        <w:rPr>
          <w:rFonts w:ascii="Times New Roman" w:hAnsi="Times New Roman" w:cs="Times New Roman"/>
          <w:color w:val="464C55"/>
          <w:sz w:val="24"/>
          <w:szCs w:val="24"/>
          <w:lang w:eastAsia="ru-RU"/>
        </w:rPr>
        <w:t xml:space="preserve"> на творчество и инновационную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готовый</w:t>
      </w:r>
      <w:proofErr w:type="gramEnd"/>
      <w:r w:rsidRPr="00A839E1">
        <w:rPr>
          <w:rFonts w:ascii="Times New Roman" w:hAnsi="Times New Roman" w:cs="Times New Roman"/>
          <w:color w:val="464C55"/>
          <w:sz w:val="24"/>
          <w:szCs w:val="24"/>
          <w:lang w:eastAsia="ru-RU"/>
        </w:rPr>
        <w:t xml:space="preserve"> к сотрудничеству, способный осуществлять учебно-исследовательскую, проектную и информационно-познавательную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осознающий себя личностью, социально активный, уважающий закон и правопорядок, осознающий ответственность перед семьей, обществом, государством, человечеством;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уважающий мнение других людей, умеющий вести конструктивный диалог, достигать взаимопонимания и успешно взаимодействовать;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осознанно </w:t>
      </w:r>
      <w:proofErr w:type="gramStart"/>
      <w:r w:rsidRPr="00A839E1">
        <w:rPr>
          <w:rFonts w:ascii="Times New Roman" w:hAnsi="Times New Roman" w:cs="Times New Roman"/>
          <w:color w:val="464C55"/>
          <w:sz w:val="24"/>
          <w:szCs w:val="24"/>
          <w:lang w:eastAsia="ru-RU"/>
        </w:rPr>
        <w:t>выполняющий</w:t>
      </w:r>
      <w:proofErr w:type="gramEnd"/>
      <w:r w:rsidRPr="00A839E1">
        <w:rPr>
          <w:rFonts w:ascii="Times New Roman" w:hAnsi="Times New Roman" w:cs="Times New Roman"/>
          <w:color w:val="464C55"/>
          <w:sz w:val="24"/>
          <w:szCs w:val="24"/>
          <w:lang w:eastAsia="ru-RU"/>
        </w:rPr>
        <w:t xml:space="preserve"> и пропагандирующий правила здорового, безопасного и экологически целесообразного образа жизни;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подготовленный</w:t>
      </w:r>
      <w:proofErr w:type="gramEnd"/>
      <w:r w:rsidRPr="00A839E1">
        <w:rPr>
          <w:rFonts w:ascii="Times New Roman" w:hAnsi="Times New Roman" w:cs="Times New Roman"/>
          <w:color w:val="464C55"/>
          <w:sz w:val="24"/>
          <w:szCs w:val="24"/>
          <w:lang w:eastAsia="ru-RU"/>
        </w:rPr>
        <w:t xml:space="preserve"> к осознанному выбору профессии, понимающий значение профессиональной деятельности для человека и общества;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мотивированный</w:t>
      </w:r>
      <w:proofErr w:type="gramEnd"/>
      <w:r w:rsidRPr="00A839E1">
        <w:rPr>
          <w:rFonts w:ascii="Times New Roman" w:hAnsi="Times New Roman" w:cs="Times New Roman"/>
          <w:color w:val="464C55"/>
          <w:sz w:val="24"/>
          <w:szCs w:val="24"/>
          <w:lang w:eastAsia="ru-RU"/>
        </w:rPr>
        <w:t xml:space="preserve"> на образование и самообразование в течение всей своей жизни.</w:t>
      </w:r>
    </w:p>
    <w:p w:rsidR="00A839E1" w:rsidRPr="00A839E1" w:rsidRDefault="00A839E1" w:rsidP="00A839E1">
      <w:pPr>
        <w:pStyle w:val="aa"/>
        <w:spacing w:line="240" w:lineRule="atLeast"/>
        <w:jc w:val="both"/>
        <w:rPr>
          <w:rFonts w:ascii="Times New Roman" w:hAnsi="Times New Roman" w:cs="Times New Roman"/>
          <w:sz w:val="24"/>
          <w:szCs w:val="24"/>
          <w:lang w:eastAsia="ru-RU"/>
        </w:rPr>
      </w:pPr>
      <w:r w:rsidRPr="00A839E1">
        <w:rPr>
          <w:rFonts w:ascii="Times New Roman" w:hAnsi="Times New Roman" w:cs="Times New Roman"/>
          <w:sz w:val="24"/>
          <w:szCs w:val="24"/>
          <w:lang w:eastAsia="ru-RU"/>
        </w:rPr>
        <w:t> </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21" w:anchor="block_1"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31 декабря 2015 г. N 1578 в раздел II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22" w:anchor="block_51"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sz w:val="24"/>
          <w:szCs w:val="24"/>
          <w:lang w:eastAsia="ru-RU"/>
        </w:rPr>
      </w:pPr>
      <w:r w:rsidRPr="00A839E1">
        <w:rPr>
          <w:rFonts w:ascii="Times New Roman" w:hAnsi="Times New Roman" w:cs="Times New Roman"/>
          <w:sz w:val="24"/>
          <w:szCs w:val="24"/>
          <w:lang w:eastAsia="ru-RU"/>
        </w:rPr>
        <w:t>II. Требования к результатам освоения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sz w:val="24"/>
          <w:szCs w:val="24"/>
          <w:lang w:eastAsia="ru-RU"/>
        </w:rPr>
      </w:pPr>
      <w:r w:rsidRPr="00A839E1">
        <w:rPr>
          <w:rFonts w:ascii="Times New Roman" w:hAnsi="Times New Roman" w:cs="Times New Roman"/>
          <w:sz w:val="24"/>
          <w:szCs w:val="24"/>
          <w:lang w:eastAsia="ru-RU"/>
        </w:rPr>
        <w:t> </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Пункт 6 изменен с 7 августа 2017 г. - </w:t>
      </w:r>
      <w:hyperlink r:id="rId23" w:anchor="block_1001" w:history="1">
        <w:r w:rsidRPr="00A839E1">
          <w:rPr>
            <w:rFonts w:ascii="Times New Roman" w:hAnsi="Times New Roman" w:cs="Times New Roman"/>
            <w:color w:val="3272C0"/>
            <w:sz w:val="24"/>
            <w:szCs w:val="24"/>
            <w:u w:val="single"/>
            <w:lang w:eastAsia="ru-RU"/>
          </w:rPr>
          <w:t>Приказ</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июня 2017 г. N 613</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24" w:anchor="block_8" w:history="1">
        <w:r w:rsidRPr="00A839E1">
          <w:rPr>
            <w:rFonts w:ascii="Times New Roman" w:hAnsi="Times New Roman" w:cs="Times New Roman"/>
            <w:color w:val="3272C0"/>
            <w:sz w:val="24"/>
            <w:szCs w:val="24"/>
            <w:u w:val="single"/>
            <w:lang w:eastAsia="ru-RU"/>
          </w:rPr>
          <w:t>См. предыдущую редакцию</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 xml:space="preserve">6. Стандарт устанавливает требования к результатам освоения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 xml:space="preserve">личностным, включающим готовность и способность обучающихся к саморазвитию и личностному самоопределению,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антикоррупционное мировоззрение, правосознание, экологическую культуру, способность ставить цели и строить жизненные планы, способность к осознанию российской гражданской идентичности в поликультурном социуме;</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proofErr w:type="gramStart"/>
      <w:r w:rsidRPr="00A839E1">
        <w:rPr>
          <w:rFonts w:ascii="Times New Roman" w:hAnsi="Times New Roman" w:cs="Times New Roman"/>
          <w:color w:val="464C55"/>
          <w:sz w:val="24"/>
          <w:szCs w:val="24"/>
          <w:lang w:eastAsia="ru-RU"/>
        </w:rPr>
        <w:t>метапредметным</w:t>
      </w:r>
      <w:proofErr w:type="spellEnd"/>
      <w:r w:rsidRPr="00A839E1">
        <w:rPr>
          <w:rFonts w:ascii="Times New Roman" w:hAnsi="Times New Roman" w:cs="Times New Roman"/>
          <w:color w:val="464C55"/>
          <w:sz w:val="24"/>
          <w:szCs w:val="24"/>
          <w:lang w:eastAsia="ru-RU"/>
        </w:rPr>
        <w:t xml:space="preserve">, включающим освоенные обучающимися </w:t>
      </w:r>
      <w:proofErr w:type="spellStart"/>
      <w:r w:rsidRPr="00A839E1">
        <w:rPr>
          <w:rFonts w:ascii="Times New Roman" w:hAnsi="Times New Roman" w:cs="Times New Roman"/>
          <w:color w:val="464C55"/>
          <w:sz w:val="24"/>
          <w:szCs w:val="24"/>
          <w:lang w:eastAsia="ru-RU"/>
        </w:rPr>
        <w:t>межпредметные</w:t>
      </w:r>
      <w:proofErr w:type="spellEnd"/>
      <w:r w:rsidRPr="00A839E1">
        <w:rPr>
          <w:rFonts w:ascii="Times New Roman" w:hAnsi="Times New Roman" w:cs="Times New Roman"/>
          <w:color w:val="464C55"/>
          <w:sz w:val="24"/>
          <w:szCs w:val="24"/>
          <w:lang w:eastAsia="ru-RU"/>
        </w:rPr>
        <w:t xml:space="preserve"> понятия и универсальные учебные действия (регулятивные, познавательные, коммуникативные), способность их использования в познавательной и социальной практике, самостоятельность в планировании и осуществлении учебной деятельности и организации учебного сотрудничества с педагогами и сверстниками, способность к построению индивидуальной образовательной траектории, владение навыками учебно-исследовательской, проектной и социальной деятельности;</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предметным, включающим освоенные обучающимися в ходе изучения учебного предмета умения, специфические для данной предметной области, виды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формирование научного типа мышления, владение научной терминологией, ключевыми понятиями, методами и приемами.</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7. Личностные результаты освоения основной образовательной программы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российскую гражданскую идентичность, патриотизм, уважение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 гимн);</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2) гражданскую позицию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готовность к служению Отечеству, его защите;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Подпункт 6 изменен с 7 августа 2017 г. - </w:t>
      </w:r>
      <w:hyperlink r:id="rId25" w:anchor="block_1002" w:history="1">
        <w:r w:rsidRPr="00A839E1">
          <w:rPr>
            <w:rFonts w:ascii="Times New Roman" w:hAnsi="Times New Roman" w:cs="Times New Roman"/>
            <w:color w:val="3272C0"/>
            <w:sz w:val="24"/>
            <w:szCs w:val="24"/>
            <w:u w:val="single"/>
            <w:lang w:eastAsia="ru-RU"/>
          </w:rPr>
          <w:t>Приказ</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июня 2017 г. N 613</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26" w:anchor="block_14" w:history="1">
        <w:r w:rsidRPr="00A839E1">
          <w:rPr>
            <w:rFonts w:ascii="Times New Roman" w:hAnsi="Times New Roman" w:cs="Times New Roman"/>
            <w:color w:val="3272C0"/>
            <w:sz w:val="24"/>
            <w:szCs w:val="24"/>
            <w:u w:val="single"/>
            <w:lang w:eastAsia="ru-RU"/>
          </w:rPr>
          <w:t>См. предыдущую редакцию</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6)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 способность противостоять идеологии экстремизма, национализма, ксенофобии, дискриминации по социальным, религиозным, расовым, национальным признакам и другим негативным социальным явлениям;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7)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8) нравственное сознание и поведение на основе усвоения общечеловеческих ценностей;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10) эстетическое отношение к миру, включая эстетику быта, научного и технического творчества, спорта, общественных отношений;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11) 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12)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13)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15) ответственное отношение к созданию семьи на основе осознанного принятия ценностей семейной жизни.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7.1. Личностные результаты освоения адаптированной основной образовательной программы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для глухих, слабослышащих, позднооглохших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способность к социальной адаптации и интеграции в обществе, в том числе при реализации возможностей коммуникации на основе словесной речи (включая устную коммуникацию), а также, при желании, коммуникации на основе жестовой речи с лицами, имеющими нарушения слуха;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 для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xml:space="preserve"> с нарушениями опорно-двигательного аппарата: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владение навыками пространственной и социально-бытовой ориентировки; умение самостоятельно и безопасно передвигаться в знакомом и незнакомом пространстве с использованием специального оборудования;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способность к осмыслению и дифференциации картины мира, ее временно-пространственной организации;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способность к осмыслению социального окружения, своего места в нем, принятие соответствующих возрасту ценностей и социальных ролей;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для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xml:space="preserve"> с расстройствами аутистического спектра: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формирование умения следовать отработанной системе правил поведения и взаимодействия в привычных бытовых, учебных и социальных ситуациях, удерживать границы взаимодействия;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знание своих предпочтений (ограничений) в бытовой сфере и сфере интересов.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8. </w:t>
      </w:r>
      <w:proofErr w:type="spellStart"/>
      <w:r w:rsidRPr="00A839E1">
        <w:rPr>
          <w:rFonts w:ascii="Times New Roman" w:hAnsi="Times New Roman" w:cs="Times New Roman"/>
          <w:color w:val="464C55"/>
          <w:sz w:val="24"/>
          <w:szCs w:val="24"/>
          <w:lang w:eastAsia="ru-RU"/>
        </w:rPr>
        <w:t>Метапредметные</w:t>
      </w:r>
      <w:proofErr w:type="spellEnd"/>
      <w:r w:rsidRPr="00A839E1">
        <w:rPr>
          <w:rFonts w:ascii="Times New Roman" w:hAnsi="Times New Roman" w:cs="Times New Roman"/>
          <w:color w:val="464C55"/>
          <w:sz w:val="24"/>
          <w:szCs w:val="24"/>
          <w:lang w:eastAsia="ru-RU"/>
        </w:rPr>
        <w:t xml:space="preserve"> результаты освоения основной образовательной программы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3)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5)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6) умение определять назначение и функции различных социальных институтов;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7) умение самостоятельно оценивать и принимать решения, определяющие стратегию поведения, с учетом гражданских и нравственных ценностей;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8) владение языковыми средствами - умение ясно, логично и точно излагать свою точку зрения, использовать адекватные языковые средства;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8.1. </w:t>
      </w:r>
      <w:proofErr w:type="spellStart"/>
      <w:r w:rsidRPr="00A839E1">
        <w:rPr>
          <w:rFonts w:ascii="Times New Roman" w:hAnsi="Times New Roman" w:cs="Times New Roman"/>
          <w:color w:val="464C55"/>
          <w:sz w:val="24"/>
          <w:szCs w:val="24"/>
          <w:lang w:eastAsia="ru-RU"/>
        </w:rPr>
        <w:t>Метапредметные</w:t>
      </w:r>
      <w:proofErr w:type="spellEnd"/>
      <w:r w:rsidRPr="00A839E1">
        <w:rPr>
          <w:rFonts w:ascii="Times New Roman" w:hAnsi="Times New Roman" w:cs="Times New Roman"/>
          <w:color w:val="464C55"/>
          <w:sz w:val="24"/>
          <w:szCs w:val="24"/>
          <w:lang w:eastAsia="ru-RU"/>
        </w:rPr>
        <w:t xml:space="preserve"> результаты освоения адаптированной основной образовательной программы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для глухих, слабослышащих, позднооглохших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владение навыками определения и исправления специфических ошибок (</w:t>
      </w:r>
      <w:proofErr w:type="spellStart"/>
      <w:r w:rsidRPr="00A839E1">
        <w:rPr>
          <w:rFonts w:ascii="Times New Roman" w:hAnsi="Times New Roman" w:cs="Times New Roman"/>
          <w:color w:val="464C55"/>
          <w:sz w:val="24"/>
          <w:szCs w:val="24"/>
          <w:lang w:eastAsia="ru-RU"/>
        </w:rPr>
        <w:t>аграмматизмов</w:t>
      </w:r>
      <w:proofErr w:type="spellEnd"/>
      <w:r w:rsidRPr="00A839E1">
        <w:rPr>
          <w:rFonts w:ascii="Times New Roman" w:hAnsi="Times New Roman" w:cs="Times New Roman"/>
          <w:color w:val="464C55"/>
          <w:sz w:val="24"/>
          <w:szCs w:val="24"/>
          <w:lang w:eastAsia="ru-RU"/>
        </w:rPr>
        <w:t>) в письменной и устной речи;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 для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xml:space="preserve"> с расстройствами аутентического спектра: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способность планировать,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w:t>
      </w:r>
      <w:proofErr w:type="spellStart"/>
      <w:r w:rsidRPr="00A839E1">
        <w:rPr>
          <w:rFonts w:ascii="Times New Roman" w:hAnsi="Times New Roman" w:cs="Times New Roman"/>
          <w:color w:val="464C55"/>
          <w:sz w:val="24"/>
          <w:szCs w:val="24"/>
          <w:lang w:eastAsia="ru-RU"/>
        </w:rPr>
        <w:t>тьютора</w:t>
      </w:r>
      <w:proofErr w:type="spell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w:t>
      </w:r>
      <w:proofErr w:type="spellStart"/>
      <w:r w:rsidRPr="00A839E1">
        <w:rPr>
          <w:rFonts w:ascii="Times New Roman" w:hAnsi="Times New Roman" w:cs="Times New Roman"/>
          <w:color w:val="464C55"/>
          <w:sz w:val="24"/>
          <w:szCs w:val="24"/>
          <w:lang w:eastAsia="ru-RU"/>
        </w:rPr>
        <w:t>тьютора</w:t>
      </w:r>
      <w:proofErr w:type="spell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овладение умением выполнять действия по заданному алгоритму или образцу при сопровождающей помощи педагогического работника и организующей помощи </w:t>
      </w:r>
      <w:proofErr w:type="spellStart"/>
      <w:r w:rsidRPr="00A839E1">
        <w:rPr>
          <w:rFonts w:ascii="Times New Roman" w:hAnsi="Times New Roman" w:cs="Times New Roman"/>
          <w:color w:val="464C55"/>
          <w:sz w:val="24"/>
          <w:szCs w:val="24"/>
          <w:lang w:eastAsia="ru-RU"/>
        </w:rPr>
        <w:t>тьютора</w:t>
      </w:r>
      <w:proofErr w:type="spell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овладение умением оценивать результат своей деятельности в соответствии с заданными эталонами при организующей помощи </w:t>
      </w:r>
      <w:proofErr w:type="spellStart"/>
      <w:r w:rsidRPr="00A839E1">
        <w:rPr>
          <w:rFonts w:ascii="Times New Roman" w:hAnsi="Times New Roman" w:cs="Times New Roman"/>
          <w:color w:val="464C55"/>
          <w:sz w:val="24"/>
          <w:szCs w:val="24"/>
          <w:lang w:eastAsia="ru-RU"/>
        </w:rPr>
        <w:t>тьютора</w:t>
      </w:r>
      <w:proofErr w:type="spell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овладение умением адекватно реагировать в стандартной ситуации на успех и неудачу, конструктивно действовать даже в ситуациях неуспеха при организующей помощи </w:t>
      </w:r>
      <w:proofErr w:type="spellStart"/>
      <w:r w:rsidRPr="00A839E1">
        <w:rPr>
          <w:rFonts w:ascii="Times New Roman" w:hAnsi="Times New Roman" w:cs="Times New Roman"/>
          <w:color w:val="464C55"/>
          <w:sz w:val="24"/>
          <w:szCs w:val="24"/>
          <w:lang w:eastAsia="ru-RU"/>
        </w:rPr>
        <w:t>тьютора</w:t>
      </w:r>
      <w:proofErr w:type="spell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овладение умением активного использования знаково-символических сре</w:t>
      </w:r>
      <w:proofErr w:type="gramStart"/>
      <w:r w:rsidRPr="00A839E1">
        <w:rPr>
          <w:rFonts w:ascii="Times New Roman" w:hAnsi="Times New Roman" w:cs="Times New Roman"/>
          <w:color w:val="464C55"/>
          <w:sz w:val="24"/>
          <w:szCs w:val="24"/>
          <w:lang w:eastAsia="ru-RU"/>
        </w:rPr>
        <w:t>дств дл</w:t>
      </w:r>
      <w:proofErr w:type="gramEnd"/>
      <w:r w:rsidRPr="00A839E1">
        <w:rPr>
          <w:rFonts w:ascii="Times New Roman" w:hAnsi="Times New Roman" w:cs="Times New Roman"/>
          <w:color w:val="464C55"/>
          <w:sz w:val="24"/>
          <w:szCs w:val="24"/>
          <w:lang w:eastAsia="ru-RU"/>
        </w:rPr>
        <w:t xml:space="preserve">я представления информации об изучаемых объектах и процессах, различных схем решения учебных и практических задач при организующей помощи педагога-психолога и </w:t>
      </w:r>
      <w:proofErr w:type="spellStart"/>
      <w:r w:rsidRPr="00A839E1">
        <w:rPr>
          <w:rFonts w:ascii="Times New Roman" w:hAnsi="Times New Roman" w:cs="Times New Roman"/>
          <w:color w:val="464C55"/>
          <w:sz w:val="24"/>
          <w:szCs w:val="24"/>
          <w:lang w:eastAsia="ru-RU"/>
        </w:rPr>
        <w:t>тьютора</w:t>
      </w:r>
      <w:proofErr w:type="spell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способность самостоятельно обратиться к педагогическому работнику (педагогу-психологу, социальному педагогу) в случае личных затруднений в решении какого-либо вопроса;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способность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 Предметные результаты освоения основной образовательной программы устанавливаются для учебных предметов на базовом и углубленном уровнях.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Предметные результаты освоения основной образовательной программы для учебных предметов на базовом уровне ориентированы на обеспечение преимущественно общеобразовательной и общекультурной подготовки.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Предметные результаты освоения основной образовательной программы для учебных предметов на углубленном уровне ориентированы преимущественно на подготовку к последующему профессиональному образованию, развитие индивидуальных способностей обучающихся путем более глубокого, чем это предусматривается базовым курсом, освоением основ наук, систематических знаний и способов действий, присущих данному учебному предмету.</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Предметные результаты освоения интегрированных учебных предметов ориентированы на формирование целостных представлений о мире и общей культуры обучающихся путем освоения систематических научных знаний и способов действий на </w:t>
      </w:r>
      <w:proofErr w:type="spellStart"/>
      <w:r w:rsidRPr="00A839E1">
        <w:rPr>
          <w:rFonts w:ascii="Times New Roman" w:hAnsi="Times New Roman" w:cs="Times New Roman"/>
          <w:color w:val="464C55"/>
          <w:sz w:val="24"/>
          <w:szCs w:val="24"/>
          <w:lang w:eastAsia="ru-RU"/>
        </w:rPr>
        <w:t>метапредметной</w:t>
      </w:r>
      <w:proofErr w:type="spellEnd"/>
      <w:r w:rsidRPr="00A839E1">
        <w:rPr>
          <w:rFonts w:ascii="Times New Roman" w:hAnsi="Times New Roman" w:cs="Times New Roman"/>
          <w:color w:val="464C55"/>
          <w:sz w:val="24"/>
          <w:szCs w:val="24"/>
          <w:lang w:eastAsia="ru-RU"/>
        </w:rPr>
        <w:t xml:space="preserve"> основе.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Предметные результаты освоения основной образовательной программы должны обеспечивать возможность дальнейшего успешного профессионального обучения или профессиональной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9.1. Русский язык и литература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Изучение предметной области "Русский язык и литература" - языка как знаковой системы, лежащей в основе человеческого общения, формирования российской гражданской, этнической и социальной идентичности, позволяющей понимать, быть понятым, выражать внутренний мир человека, в том числе при помощи альтернативных средств коммуникации, должно обеспечить:</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роли языка в жизни человека, общества, государства, способности свободно общаться в различных формах и на разные темы;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включение в культурно-языковое поле русской и общечеловеческой культуры, воспитание ценностного отношения к русскому языку как носителю культуры, как государственному языку Российской Федерации, языку межнационального общения народов России;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осознания тесной связи между языковым, литературным, интеллектуальным, духовно-нравственным развитием личности и ее социальным ростом;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устойчивого интереса к чтению как средству познания других культур, уважительного отношения к ним; приобщение к российскому литературному наследию и через него - к сокровищам отечественной и мировой культуры;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чувства причастности к российским свершениям, традициям и осознание исторической преемственности поколений;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свободное использование словарного запаса,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 правилами русского речевого этикета;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знаний о русском языке как системе и как развивающемся явлении, о его уровнях и единицах, о закономерностях его функционирования, освоение базовых понятий лингвистики, аналитических умений в отношении языковых единиц и </w:t>
      </w:r>
      <w:proofErr w:type="gramStart"/>
      <w:r w:rsidRPr="00A839E1">
        <w:rPr>
          <w:rFonts w:ascii="Times New Roman" w:hAnsi="Times New Roman" w:cs="Times New Roman"/>
          <w:color w:val="464C55"/>
          <w:sz w:val="24"/>
          <w:szCs w:val="24"/>
          <w:lang w:eastAsia="ru-RU"/>
        </w:rPr>
        <w:t>текстов</w:t>
      </w:r>
      <w:proofErr w:type="gramEnd"/>
      <w:r w:rsidRPr="00A839E1">
        <w:rPr>
          <w:rFonts w:ascii="Times New Roman" w:hAnsi="Times New Roman" w:cs="Times New Roman"/>
          <w:color w:val="464C55"/>
          <w:sz w:val="24"/>
          <w:szCs w:val="24"/>
          <w:lang w:eastAsia="ru-RU"/>
        </w:rPr>
        <w:t xml:space="preserve"> разных функционально-смысловых типов и жанров.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Предметные результаты изучения предметной области "Русский язык и литература" включают результаты изучения учебных предметов: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"Русский язык", "Литература" (базовый уровень) - требования к предметным результатам освоения базового курса русского языка и литературы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понятий о нормах русского литературного языка и применение знаний о них в речевой практике;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навыками самоанализа и самооценки на основе наблюдений за собственной речью;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умением анализировать текст с точки зрения наличия в нем явной и скрытой, основной и второстепенной информации;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4) владение умением представлять тексты в виде тезисов, конспектов, аннотаций, рефератов, сочинений различных жанров;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5) 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6)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об изобразительно-выразительных возможностях русского языка;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7)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учитывать исторический, историко-культурный контекст и конте</w:t>
      </w:r>
      <w:proofErr w:type="gramStart"/>
      <w:r w:rsidRPr="00A839E1">
        <w:rPr>
          <w:rFonts w:ascii="Times New Roman" w:hAnsi="Times New Roman" w:cs="Times New Roman"/>
          <w:color w:val="464C55"/>
          <w:sz w:val="24"/>
          <w:szCs w:val="24"/>
          <w:lang w:eastAsia="ru-RU"/>
        </w:rPr>
        <w:t>кст тв</w:t>
      </w:r>
      <w:proofErr w:type="gramEnd"/>
      <w:r w:rsidRPr="00A839E1">
        <w:rPr>
          <w:rFonts w:ascii="Times New Roman" w:hAnsi="Times New Roman" w:cs="Times New Roman"/>
          <w:color w:val="464C55"/>
          <w:sz w:val="24"/>
          <w:szCs w:val="24"/>
          <w:lang w:eastAsia="ru-RU"/>
        </w:rPr>
        <w:t>орчества писателя в процессе анализа художественного произведения;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8)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 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10)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системе стилей языка художественной литературы;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11) для слепых, слабовидящих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навыков письма на </w:t>
      </w:r>
      <w:proofErr w:type="spellStart"/>
      <w:r w:rsidRPr="00A839E1">
        <w:rPr>
          <w:rFonts w:ascii="Times New Roman" w:hAnsi="Times New Roman" w:cs="Times New Roman"/>
          <w:color w:val="464C55"/>
          <w:sz w:val="24"/>
          <w:szCs w:val="24"/>
          <w:lang w:eastAsia="ru-RU"/>
        </w:rPr>
        <w:t>брайлевской</w:t>
      </w:r>
      <w:proofErr w:type="spellEnd"/>
      <w:r w:rsidRPr="00A839E1">
        <w:rPr>
          <w:rFonts w:ascii="Times New Roman" w:hAnsi="Times New Roman" w:cs="Times New Roman"/>
          <w:color w:val="464C55"/>
          <w:sz w:val="24"/>
          <w:szCs w:val="24"/>
          <w:lang w:eastAsia="ru-RU"/>
        </w:rPr>
        <w:t xml:space="preserve"> печатной машинке;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12) для глухих, слабослышащих, позднооглохших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и развитие основных видов речевой деятельности обучающихся - </w:t>
      </w:r>
      <w:proofErr w:type="spellStart"/>
      <w:r w:rsidRPr="00A839E1">
        <w:rPr>
          <w:rFonts w:ascii="Times New Roman" w:hAnsi="Times New Roman" w:cs="Times New Roman"/>
          <w:color w:val="464C55"/>
          <w:sz w:val="24"/>
          <w:szCs w:val="24"/>
          <w:lang w:eastAsia="ru-RU"/>
        </w:rPr>
        <w:t>слухозрительного</w:t>
      </w:r>
      <w:proofErr w:type="spellEnd"/>
      <w:r w:rsidRPr="00A839E1">
        <w:rPr>
          <w:rFonts w:ascii="Times New Roman" w:hAnsi="Times New Roman" w:cs="Times New Roman"/>
          <w:color w:val="464C55"/>
          <w:sz w:val="24"/>
          <w:szCs w:val="24"/>
          <w:lang w:eastAsia="ru-RU"/>
        </w:rPr>
        <w:t xml:space="preserve"> восприятия (с использованием слуховых аппаратов и (или) </w:t>
      </w:r>
      <w:proofErr w:type="spellStart"/>
      <w:r w:rsidRPr="00A839E1">
        <w:rPr>
          <w:rFonts w:ascii="Times New Roman" w:hAnsi="Times New Roman" w:cs="Times New Roman"/>
          <w:color w:val="464C55"/>
          <w:sz w:val="24"/>
          <w:szCs w:val="24"/>
          <w:lang w:eastAsia="ru-RU"/>
        </w:rPr>
        <w:t>кохлеарных</w:t>
      </w:r>
      <w:proofErr w:type="spellEnd"/>
      <w:r w:rsidRPr="00A839E1">
        <w:rPr>
          <w:rFonts w:ascii="Times New Roman" w:hAnsi="Times New Roman" w:cs="Times New Roman"/>
          <w:color w:val="464C55"/>
          <w:sz w:val="24"/>
          <w:szCs w:val="24"/>
          <w:lang w:eastAsia="ru-RU"/>
        </w:rPr>
        <w:t xml:space="preserve"> </w:t>
      </w:r>
      <w:proofErr w:type="spellStart"/>
      <w:r w:rsidRPr="00A839E1">
        <w:rPr>
          <w:rFonts w:ascii="Times New Roman" w:hAnsi="Times New Roman" w:cs="Times New Roman"/>
          <w:color w:val="464C55"/>
          <w:sz w:val="24"/>
          <w:szCs w:val="24"/>
          <w:lang w:eastAsia="ru-RU"/>
        </w:rPr>
        <w:t>имплантов</w:t>
      </w:r>
      <w:proofErr w:type="spellEnd"/>
      <w:r w:rsidRPr="00A839E1">
        <w:rPr>
          <w:rFonts w:ascii="Times New Roman" w:hAnsi="Times New Roman" w:cs="Times New Roman"/>
          <w:color w:val="464C55"/>
          <w:sz w:val="24"/>
          <w:szCs w:val="24"/>
          <w:lang w:eastAsia="ru-RU"/>
        </w:rPr>
        <w:t>), говорения, чтения, письма;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13) для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xml:space="preserve"> с расстройствами аутистического спектра: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овладение основными стилистическими ресурсами лексики и фразеологии языка, основными нормами литературного языка, нормами речевого этикета; приобретение опыта их использования в речевой и альтернативной коммуникативной практике при создании устных, письменных, альтернативных высказываний; стремление к возможности выразить собственные мысли и чувства, обозначить собственную позицию.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"Русский язык", "Литература" (углубленный уровень) - требования к предметным результатам освоения углубленного курса русского языка и литературы должны включать требования к результатам освоения базового курса и дополнительно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лингвистике как части общечеловеческого гуманитарного знания;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языке как многофункциональной развивающейся системе, о стилистических ресурсах языка;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знаниями о языковой норме, ее функциях и вариантах, о нормах речевого поведения в различных сферах и ситуациях общения;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владение умением анализировать единицы различных языковых уровней, а также языковые явления и факты, допускающие неоднозначную интерпретацию;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лингвистического анализа текстов разной функционально-стилевой и жанровой принадлежности;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6) владение различными приемами редактирования текстов;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7)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проводить лингвистический эксперимент и использовать его результаты в процессе практической речевой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8) понимание и осмысленное использование понятийного аппарата современного литературоведения в процессе чтения и интерпретации художественных произведений;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 владение навыками комплексного филологического анализа художественного текста;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10)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системе стилей художественной литературы разных эпох, литературных направлениях, об индивидуальном авторском стиле;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11) владение начальными навыками литературоведческого исследования историк</w:t>
      </w:r>
      <w:proofErr w:type="gramStart"/>
      <w:r w:rsidRPr="00A839E1">
        <w:rPr>
          <w:rFonts w:ascii="Times New Roman" w:hAnsi="Times New Roman" w:cs="Times New Roman"/>
          <w:color w:val="464C55"/>
          <w:sz w:val="24"/>
          <w:szCs w:val="24"/>
          <w:lang w:eastAsia="ru-RU"/>
        </w:rPr>
        <w:t>о-</w:t>
      </w:r>
      <w:proofErr w:type="gramEnd"/>
      <w:r w:rsidRPr="00A839E1">
        <w:rPr>
          <w:rFonts w:ascii="Times New Roman" w:hAnsi="Times New Roman" w:cs="Times New Roman"/>
          <w:color w:val="464C55"/>
          <w:sz w:val="24"/>
          <w:szCs w:val="24"/>
          <w:lang w:eastAsia="ru-RU"/>
        </w:rPr>
        <w:t xml:space="preserve"> и теоретико-литературного характера;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12) умение оценивать художественную интерпретацию литературного произведения в произведениях других видов искусств (графика и живопись, театр, кино, музыка);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13)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принципах основных направлений литературной критики.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9.1.1. </w:t>
      </w:r>
      <w:hyperlink r:id="rId27" w:anchor="block_4" w:history="1">
        <w:r w:rsidRPr="00A839E1">
          <w:rPr>
            <w:rFonts w:ascii="Times New Roman" w:hAnsi="Times New Roman" w:cs="Times New Roman"/>
            <w:color w:val="3272C0"/>
            <w:sz w:val="24"/>
            <w:szCs w:val="24"/>
            <w:u w:val="single"/>
            <w:lang w:eastAsia="ru-RU"/>
          </w:rPr>
          <w:t>Исключен</w:t>
        </w:r>
      </w:hyperlink>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См. текст </w:t>
      </w:r>
      <w:hyperlink r:id="rId28" w:anchor="block_35" w:history="1">
        <w:r w:rsidRPr="00A839E1">
          <w:rPr>
            <w:rFonts w:ascii="Times New Roman" w:hAnsi="Times New Roman" w:cs="Times New Roman"/>
            <w:color w:val="3272C0"/>
            <w:sz w:val="24"/>
            <w:szCs w:val="24"/>
            <w:u w:val="single"/>
            <w:lang w:eastAsia="ru-RU"/>
          </w:rPr>
          <w:t>пункта 9.1.1</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9.1.2. </w:t>
      </w:r>
      <w:hyperlink r:id="rId29" w:anchor="block_4" w:history="1">
        <w:r w:rsidRPr="00A839E1">
          <w:rPr>
            <w:rFonts w:ascii="Times New Roman" w:hAnsi="Times New Roman" w:cs="Times New Roman"/>
            <w:color w:val="3272C0"/>
            <w:sz w:val="24"/>
            <w:szCs w:val="24"/>
            <w:u w:val="single"/>
            <w:lang w:eastAsia="ru-RU"/>
          </w:rPr>
          <w:t>Исключен</w:t>
        </w:r>
      </w:hyperlink>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См. текст </w:t>
      </w:r>
      <w:hyperlink r:id="rId30" w:anchor="block_36" w:history="1">
        <w:r w:rsidRPr="00A839E1">
          <w:rPr>
            <w:rFonts w:ascii="Times New Roman" w:hAnsi="Times New Roman" w:cs="Times New Roman"/>
            <w:color w:val="3272C0"/>
            <w:sz w:val="24"/>
            <w:szCs w:val="24"/>
            <w:u w:val="single"/>
            <w:lang w:eastAsia="ru-RU"/>
          </w:rPr>
          <w:t>пункта 9.1.2</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9.2. Родной язык и родная литература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Изучение предметной области "Родной язык и родная литература" должно обеспечить: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роли родного языка в жизни человека, общества, государства, способности свободно общаться на родном языке в различных формах и на разные темы;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включение в культурно-языковое поле родной литературы и культуры, воспитание ценностного отношения к родному языку как носителю культуры своего народа;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осознания тесной связи между языковым, литературным, интеллектуальным, духовно-нравственным развитием личности и ее социальным ростом;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устойчивого интереса к чтению на родном языке как средству познания культуры своего народа и других культур, уважительного отношения к ним; приобщение к литературному наследию и через него - к сокровищам отечественной и мировой культуры;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чувства причастности к свершениям, традициям своего народа и осознание исторической преемственности поколений;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свободное использование словарного запаса, развитие культуры владения родным литературным языком во всей полноте его функциональных возможностей в соответствии с нормами устной и письменной речи, правилами речевого этикета;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аналитических умений в отношении языковых единиц и </w:t>
      </w:r>
      <w:proofErr w:type="gramStart"/>
      <w:r w:rsidRPr="00A839E1">
        <w:rPr>
          <w:rFonts w:ascii="Times New Roman" w:hAnsi="Times New Roman" w:cs="Times New Roman"/>
          <w:color w:val="464C55"/>
          <w:sz w:val="24"/>
          <w:szCs w:val="24"/>
          <w:lang w:eastAsia="ru-RU"/>
        </w:rPr>
        <w:t>текстов</w:t>
      </w:r>
      <w:proofErr w:type="gramEnd"/>
      <w:r w:rsidRPr="00A839E1">
        <w:rPr>
          <w:rFonts w:ascii="Times New Roman" w:hAnsi="Times New Roman" w:cs="Times New Roman"/>
          <w:color w:val="464C55"/>
          <w:sz w:val="24"/>
          <w:szCs w:val="24"/>
          <w:lang w:eastAsia="ru-RU"/>
        </w:rPr>
        <w:t xml:space="preserve"> разных функционально-смысловых типов и жанров.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Предметные результаты изучения предметной области "Родной язык и родная литература" включают предметные результаты учебных предметов: "Родной язык", "Родная литература" (базовый и углубленный уровень) - требования к предметным результатам освоения базового курса родного языка и родной литературы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понятий о нормах родного языка и применение знаний о них в речевой практике;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видами речевой деятельности на родном языке (</w:t>
      </w:r>
      <w:proofErr w:type="spellStart"/>
      <w:r w:rsidRPr="00A839E1">
        <w:rPr>
          <w:rFonts w:ascii="Times New Roman" w:hAnsi="Times New Roman" w:cs="Times New Roman"/>
          <w:color w:val="464C55"/>
          <w:sz w:val="24"/>
          <w:szCs w:val="24"/>
          <w:lang w:eastAsia="ru-RU"/>
        </w:rPr>
        <w:t>аудирование</w:t>
      </w:r>
      <w:proofErr w:type="spellEnd"/>
      <w:r w:rsidRPr="00A839E1">
        <w:rPr>
          <w:rFonts w:ascii="Times New Roman" w:hAnsi="Times New Roman" w:cs="Times New Roman"/>
          <w:color w:val="464C55"/>
          <w:sz w:val="24"/>
          <w:szCs w:val="24"/>
          <w:lang w:eastAsia="ru-RU"/>
        </w:rPr>
        <w:t>, чтение, говорение и письмо), обеспечивающими эффективное взаимодействие с окружающими людьми в ситуациях формального и неформального межличностного и межкультурного общения;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навыков свободного использования коммуникативно-эстетических возможностей родного языка;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понятий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 на родном языке;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6) обогащение активного и потенциального словарного запаса, расширение объема используемых в речи грамматических сре</w:t>
      </w:r>
      <w:proofErr w:type="gramStart"/>
      <w:r w:rsidRPr="00A839E1">
        <w:rPr>
          <w:rFonts w:ascii="Times New Roman" w:hAnsi="Times New Roman" w:cs="Times New Roman"/>
          <w:color w:val="464C55"/>
          <w:sz w:val="24"/>
          <w:szCs w:val="24"/>
          <w:lang w:eastAsia="ru-RU"/>
        </w:rPr>
        <w:t>дств дл</w:t>
      </w:r>
      <w:proofErr w:type="gramEnd"/>
      <w:r w:rsidRPr="00A839E1">
        <w:rPr>
          <w:rFonts w:ascii="Times New Roman" w:hAnsi="Times New Roman" w:cs="Times New Roman"/>
          <w:color w:val="464C55"/>
          <w:sz w:val="24"/>
          <w:szCs w:val="24"/>
          <w:lang w:eastAsia="ru-RU"/>
        </w:rPr>
        <w:t>я свободного выражения мыслей и чувств на родном языке адекватно ситуации и стилю общения;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8)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ответственности за языковую культуру как общечеловеческую ценность; осознание значимости чтения на родном языке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9)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понимания родной литературы как одной из основных национально-культурных ценностей народа, как особого способа познания жизни;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10)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навыков понимания литературных художественных произведений, отражающих разные этнокультурные традиции.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9.3. Иностранные языки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Предметные результаты изучения предметной области "Иностранные языки" включают предметные результаты изучения учебных предметов: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"Иностранный язык", "Второй иностранный язык" (базовый уровень) - требования к предметным результатам освоения базового курса иностранного языка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знаниями о социокультурной специфике страны/стран изучаемого языка и умение строить свое речевое и неречевое поведение адекватно этой специфике; умение выделять общее и различное в культуре родной страны и страны/стран изучаемого языка;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достижение уровня владения иностранным языком, превышающего </w:t>
      </w:r>
      <w:proofErr w:type="gramStart"/>
      <w:r w:rsidRPr="00A839E1">
        <w:rPr>
          <w:rFonts w:ascii="Times New Roman" w:hAnsi="Times New Roman" w:cs="Times New Roman"/>
          <w:color w:val="464C55"/>
          <w:sz w:val="24"/>
          <w:szCs w:val="24"/>
          <w:lang w:eastAsia="ru-RU"/>
        </w:rPr>
        <w:t>пороговый</w:t>
      </w:r>
      <w:proofErr w:type="gramEnd"/>
      <w:r w:rsidRPr="00A839E1">
        <w:rPr>
          <w:rFonts w:ascii="Times New Roman" w:hAnsi="Times New Roman" w:cs="Times New Roman"/>
          <w:color w:val="464C55"/>
          <w:sz w:val="24"/>
          <w:szCs w:val="24"/>
          <w:lang w:eastAsia="ru-RU"/>
        </w:rPr>
        <w:t>, достаточного для делового общения в рамках выбранного профиля;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умения использовать иностранный язык как средство для получения информации из иноязычных источников в образовательных и самообразовательных целях.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"Иностранный язык", "Второй иностранный язык" (углубленный уровень) - требования к предметным результатам освоения углубленного курса иностранного языка должны включать требования к результатам освоения базового курса и дополнительно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достижение уровня владения иностранным языком, превышающего </w:t>
      </w:r>
      <w:proofErr w:type="gramStart"/>
      <w:r w:rsidRPr="00A839E1">
        <w:rPr>
          <w:rFonts w:ascii="Times New Roman" w:hAnsi="Times New Roman" w:cs="Times New Roman"/>
          <w:color w:val="464C55"/>
          <w:sz w:val="24"/>
          <w:szCs w:val="24"/>
          <w:lang w:eastAsia="ru-RU"/>
        </w:rPr>
        <w:t>пороговый</w:t>
      </w:r>
      <w:proofErr w:type="gramEnd"/>
      <w:r w:rsidRPr="00A839E1">
        <w:rPr>
          <w:rFonts w:ascii="Times New Roman" w:hAnsi="Times New Roman" w:cs="Times New Roman"/>
          <w:color w:val="464C55"/>
          <w:sz w:val="24"/>
          <w:szCs w:val="24"/>
          <w:lang w:eastAsia="ru-RU"/>
        </w:rPr>
        <w:t>, достаточного для делового общения в рамках выбранного профиля;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умения перевода с иностранного языка на русский при работе с несложными текстами в русле выбранного профиля;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иностранным языком как одним из средств формирования учебно-исследовательских умений, расширения своих знаний в других предметных областях.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9.4. Общественные науки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Изучение предметной области "Общественные науки" должно обеспечить: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мировоззренческой, ценностно-смысловой сферы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xml:space="preserve">, российской гражданской идентичности, </w:t>
      </w:r>
      <w:proofErr w:type="spellStart"/>
      <w:r w:rsidRPr="00A839E1">
        <w:rPr>
          <w:rFonts w:ascii="Times New Roman" w:hAnsi="Times New Roman" w:cs="Times New Roman"/>
          <w:color w:val="464C55"/>
          <w:sz w:val="24"/>
          <w:szCs w:val="24"/>
          <w:lang w:eastAsia="ru-RU"/>
        </w:rPr>
        <w:t>поликультурности</w:t>
      </w:r>
      <w:proofErr w:type="spellEnd"/>
      <w:r w:rsidRPr="00A839E1">
        <w:rPr>
          <w:rFonts w:ascii="Times New Roman" w:hAnsi="Times New Roman" w:cs="Times New Roman"/>
          <w:color w:val="464C55"/>
          <w:sz w:val="24"/>
          <w:szCs w:val="24"/>
          <w:lang w:eastAsia="ru-RU"/>
        </w:rPr>
        <w:t>, толерантности, приверженности ценностям, закрепленным Конституцией Российской Федерации;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понимание роли России в многообразном, быстро меняющемся глобальном мире;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навыков критического мышления, анализа и синтеза, умений оценивать и сопоставлять методы исследования, характерные для общественных наук;</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формирование целостного восприятия всего спектра природных, экономических, социальных реалий;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обобщать, анализировать и оценивать информацию: теории, концепции, факты, имеющие отношение к общественному развитию и роли личности в нем, с целью проверки гипотез и интерпретации данных различных источников;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владение знаниями о многообразии взглядов и теорий по тематике общественных наук.</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Предметные результаты изучения предметной области "Общественные науки" включают предметные результаты изучения учебных предметов: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"История" (базовый уровень) - требования к предметным результатам освоения базового курса истории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комплексом знаний об истории России и человечества в целом, представлениями об общем и особенном в мировом историческом процессе;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применять исторические знания в профессиональной и общественной деятельности, поликультурном общении;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владение навыками проектной деятельности и исторической реконструкции с привлечением различных источников;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вести диалог, обосновывать свою точку зрения в дискуссии по исторической тематике.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"История" (углубленный уровень) - требования к предметным результатам освоения углубленного курса истории должны включать требования к результатам освоения базового курса и дополнительно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знаний о месте и роли исторической науки в системе научных дисциплин, представлений об историографии;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системными историческими знаниями, понимание места и роли России в мировой истории;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приемами работы с историческими источниками, умениями самостоятельно анализировать документальную базу по исторической тематике;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оценивать различные исторические версии.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"Обществознание" (базовый уровень) - требования к предметным результатам освоения интегрированного учебного предмета "Обществознание"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знаний об обществе как целостной развивающейся системе в единстве и взаимодействии его основных сфер и институтов;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базовым понятийным аппаратом социальных наук;</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умениями выявлять причинно-следственные, функциональные, иерархические и другие связи социальных объектов и процессов;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об основных тенденциях и возможных перспективах развития мирового сообщества в глобальном мире;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методах познания социальных явлений и процессов;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6) владение умениями применять полученные знания в повседневной жизни, прогнозировать последствия принимаемых решений;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7)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навыков оценивания социальной информации,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"География" (базовый уровень) - требования к предметным результатам освоения базового курса географии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владение представлениями о современной географической науке, ее участии в решении важнейших проблем человечества;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2) владение географическим мышлением для определения географических аспектов природных, социально-экономических и экологических процессов и проблем;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о динамике и территориальных особенностях процессов, протекающих в географическом пространстве;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владение умениями проведения наблюдений за отдельными географическими объектами, процессами и явлениями, их изменениями в результате природных и антропогенных воздействий;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5) владение умениями использовать карты разного содержания для выявления закономерностей и тенденций, получения нового географического знания о природных социально-экономических и экологических процессах и явлениях;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6) владение умениями географического анализа и интерпретации разнообразной информации;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7) владение умениями применять географические знания для объяснения и оценки разнообразных явлений и процессов, самостоятельного оценивания уровня безопасности окружающей среды, адаптации к изменению ее условий;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8)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и знаний об основных проблемах взаимодействия природы и общества, о природных и социально-экономических аспектах экологических проблем.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"География" (углубленный уровень) - требования к предметным результатам освоения углубленного курса географии должны включать требования к результатам освоения базового курса и дополнительно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знаний о составе современного комплекса географических наук, его специфике и месте в системе научных дисциплин, роли в решении современных научных и практических задач;</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умениями применения географического мышления для вычленения и оценивания географических факторов, определяющих сущность и динамику важнейших природных, социально-экономических и экологических процессов;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комплекса знаний о целостности географического пространства как иерархии взаимосвязанных природно-общественных территориальных систем;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владение умениями проводить учебные исследования, в том числе с использованием простейшего моделирования и проектирования природных, социально-экономических и </w:t>
      </w:r>
      <w:proofErr w:type="spellStart"/>
      <w:r w:rsidRPr="00A839E1">
        <w:rPr>
          <w:rFonts w:ascii="Times New Roman" w:hAnsi="Times New Roman" w:cs="Times New Roman"/>
          <w:color w:val="464C55"/>
          <w:sz w:val="24"/>
          <w:szCs w:val="24"/>
          <w:lang w:eastAsia="ru-RU"/>
        </w:rPr>
        <w:t>геоэкологических</w:t>
      </w:r>
      <w:proofErr w:type="spellEnd"/>
      <w:r w:rsidRPr="00A839E1">
        <w:rPr>
          <w:rFonts w:ascii="Times New Roman" w:hAnsi="Times New Roman" w:cs="Times New Roman"/>
          <w:color w:val="464C55"/>
          <w:sz w:val="24"/>
          <w:szCs w:val="24"/>
          <w:lang w:eastAsia="ru-RU"/>
        </w:rPr>
        <w:t xml:space="preserve"> явлений и процессов;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5) владение навыками картографической интерпретации природных, социально-экономических и экологических характеристик различных территорий;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6) владение умениями работать с геоинформационными системами;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7) владение первичными умениями проводить географическую экспертизу разнообразных природных, социально-экономических и экологических процессов;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8)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системы знаний об основных процессах, закономерностях и проблемах взаимодействия географической среды и общества, о географических подходах к устойчивому развитию территорий.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"Экономика" (базовый уровень) - требования к предметным результатам освоения базового курса экономики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системы знаний об экономической сфере в жизни общества; как пространстве, в котором осуществляется экономическая деятельность индивидов, семей, отдельных предприятий и государства;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 понимание сущности экономических институтов, их роли в социально-экономическом развитии общества; понимание значения этических норм и нравственных ценностей в экономической деятельности отдельных людей и общества;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уважительного отношения к чужой собственности;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 xml:space="preserve">3)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экономического мышления: умения принимать рациональные решения в условиях относительной ограниченности доступных ресурсов, оценивать и принимать ответственность за их возможные последствия для себя, своего окружения и общества в целом;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владение навыками поиска актуальной экономической информации в различных источниках, включая Интернет; умение различать факты, аргументы и оценочные суждения; анализировать, преобразовывать и использовать экономическую информацию для решения практических задач в учебной деятельности и реальной жизни;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навыков проектной деятельности: умение разрабатывать и реализовывать проекты экономической и междисциплинарной направленности на основе базовых экономических знаний и ценностных ориентиров;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6) умение применять полученные знания и сформированные навыки для эффективного исполнения основных социально-экономических ролей (потребителя, производителя, покупателя, продавца, заемщика, акционера, наемного работника, работодателя, налогоплательщика);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7) способность к личностному самоопределению и самореализации в экономической деятельности, в том числе в области предпринимательства; знание особенностей современного рынка труда, владение этикой трудовых отношений;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8) понимание места и роли России в современной мировой экономике; умение ориентироваться в текущих экономических событиях в России и в мире.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"Экономика" (углубленный уровень) - требования к предметным результатам освоения углубленного курса экономики должны включать требования к результатам освоения базового курса и дополнительно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об экономической науке как системе теоретических и прикладных наук; особенностях ее методологии и применимости экономического анализа в других социальных науках; понимание эволюции и сущности основных направлений современной экономической науки;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системными экономическими знаниями, включая современные научные методы познания и опыт самостоятельной исследовательской деятельности в области экономики;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приемами работы со статистической, фактической и аналитической экономической информацией; умение самостоятельно анализировать и интерпретировать данные для решения теоретических и прикладных задач;</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умение оценивать и аргументировать собственную точку зрения по экономическим проблемам, различным аспектам социально-экономической политики государства;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системы знаний об институциональных преобразованиях российской экономики при переходе к рыночной системе, динамике основных макроэкономических показателей и современной ситуации в экономике России.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"Право" (базовый уровень) - требования к предметным результатам освоения базового курса права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понятии государства, его функциях, механизме и формах;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знаниями о понятии права, источниках и нормах права, законности, правоотношениях;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знаниями о правонарушениях и юридической ответственности;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Конституции Российской Федерации как основном законе государства, владение знаниями об основах правового статуса личности в Российской Федерации;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общих представлений о разных видах судопроизводства, правилах применения права, разрешения конфликтов правовыми способами;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Подпункт 6 изменен с 7 августа 2017 г. - </w:t>
      </w:r>
      <w:hyperlink r:id="rId31" w:anchor="block_1003" w:history="1">
        <w:r w:rsidRPr="00A839E1">
          <w:rPr>
            <w:rFonts w:ascii="Times New Roman" w:hAnsi="Times New Roman" w:cs="Times New Roman"/>
            <w:color w:val="3272C0"/>
            <w:sz w:val="24"/>
            <w:szCs w:val="24"/>
            <w:u w:val="single"/>
            <w:lang w:eastAsia="ru-RU"/>
          </w:rPr>
          <w:t>Приказ</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июня 2017 г. N 613</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32" w:anchor="block_9406" w:history="1">
        <w:r w:rsidRPr="00A839E1">
          <w:rPr>
            <w:rFonts w:ascii="Times New Roman" w:hAnsi="Times New Roman" w:cs="Times New Roman"/>
            <w:color w:val="3272C0"/>
            <w:sz w:val="24"/>
            <w:szCs w:val="24"/>
            <w:u w:val="single"/>
            <w:lang w:eastAsia="ru-RU"/>
          </w:rPr>
          <w:t>См. предыдущую редакцию</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6)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основ правового мышления и антикоррупционных стандартов поведения;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7)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знаний об основах административного, гражданского, трудового, уголовного права;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8) понимание юридической деятельности; ознакомление со спецификой основных юридических профессий;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9)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применять правовые знания для оценивания конкретных правовых норм с точки зрения их соответствия законодательству Российской Федерации;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10)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навыков самостоятельного поиска правовой информации, умений использовать результаты в конкретных жизненных ситуациях.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"Право" (углубленный уровень) - требования к предметным результатам освоения углубленного курса права должны включать требования к результатам освоения базового курса и дополнительно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роли и значении права как важнейшего социального регулятора и элемента культуры общества;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знаниями об основных правовых принципах, действующих в демократическом обществе;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системе и структуре права, правоотношениях, правонарушениях и юридической ответственности;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владение знаниями о российской правовой системе, особенностях ее развития;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конституционном, гражданском, арбитражном, уголовном видах судопроизводства, правилах применения права, разрешения конфликтов правовыми способами;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6)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правового мышления и способности различать соответствующие виды правоотношений, правонарушений, юридической ответственности, применяемых санкций, способов восстановления нарушенных прав;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7)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знаний об общих принципах и нормах, регулирующих государственное устройство Российской Федерации, конституционный статус государственной власти и систему конституционных прав и свобод в Российской Федерации, механизмы реализации и защиты прав граждан и юридических лиц;</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8) понимание юридической деятельности как формы реализации права; ознакомление со спецификой основных юридических профессий;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9)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применять правовые знания для оценивания конкретных правовых норм с точки зрения их соответствия законодательству Российской Федерации, выработки и доказательной аргументации собственной позиции в конкретных правовых ситуациях с использованием нормативных актов.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"Россия в мире" (базовый уровень) - требования к предметным результатам освоения интегрированного учебного предмета "Россия в мире"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России в разные исторические периоды на основе знаний в области обществознания, истории, географии, культурологии и пр.;</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знаний о месте и роли России как неотъемлемой части мира в контексте мирового развития, как определяющего компонента формирования российской идентичности;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взгляда на современный мир с точки зрения интересов России, понимания ее прошлого и настоящего;</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единстве и многообразии многонационального российского народа; понимание толерантности и </w:t>
      </w:r>
      <w:proofErr w:type="spellStart"/>
      <w:r w:rsidRPr="00A839E1">
        <w:rPr>
          <w:rFonts w:ascii="Times New Roman" w:hAnsi="Times New Roman" w:cs="Times New Roman"/>
          <w:color w:val="464C55"/>
          <w:sz w:val="24"/>
          <w:szCs w:val="24"/>
          <w:lang w:eastAsia="ru-RU"/>
        </w:rPr>
        <w:t>мультикультурализма</w:t>
      </w:r>
      <w:proofErr w:type="spellEnd"/>
      <w:r w:rsidRPr="00A839E1">
        <w:rPr>
          <w:rFonts w:ascii="Times New Roman" w:hAnsi="Times New Roman" w:cs="Times New Roman"/>
          <w:color w:val="464C55"/>
          <w:sz w:val="24"/>
          <w:szCs w:val="24"/>
          <w:lang w:eastAsia="ru-RU"/>
        </w:rPr>
        <w:t xml:space="preserve"> в мире;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использования широкого спектра социально-экономической информации для анализа и оценки конкретных ситуаций прошлого и настоящего;</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6)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сравнительного анализа исторических событий, происходивших в один исторический период в разных социокультурных общностях, и </w:t>
      </w:r>
      <w:r w:rsidRPr="00A839E1">
        <w:rPr>
          <w:rFonts w:ascii="Times New Roman" w:hAnsi="Times New Roman" w:cs="Times New Roman"/>
          <w:color w:val="464C55"/>
          <w:sz w:val="24"/>
          <w:szCs w:val="24"/>
          <w:lang w:eastAsia="ru-RU"/>
        </w:rPr>
        <w:lastRenderedPageBreak/>
        <w:t>аналогичных исторических процессов, протекавших в различные хронологические периоды;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7)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способности отличать интерпретации прошлого, основанные на фактическом материале, от заведомых искажений, не имеющих документального подтверждения;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8)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об особенностях современного глобального общества, информационной политике и механизмах создания образа исторической и современной России в мире;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9)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реконструкции и интерпретации прошлого России на основе источников, владение умениями синтеза разнообразной исторической информации для комплексного анализа и моделирования на ее основе вариантов дальнейшего развития России.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Пункт 9.5 изменен с 7 августа 2017 г. - </w:t>
      </w:r>
      <w:hyperlink r:id="rId33" w:anchor="block_1004" w:history="1">
        <w:r w:rsidRPr="00A839E1">
          <w:rPr>
            <w:rFonts w:ascii="Times New Roman" w:hAnsi="Times New Roman" w:cs="Times New Roman"/>
            <w:color w:val="3272C0"/>
            <w:sz w:val="24"/>
            <w:szCs w:val="24"/>
            <w:u w:val="single"/>
            <w:lang w:eastAsia="ru-RU"/>
          </w:rPr>
          <w:t>Приказ</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июня 2017 г. N 613</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34" w:anchor="block_39" w:history="1">
        <w:r w:rsidRPr="00A839E1">
          <w:rPr>
            <w:rFonts w:ascii="Times New Roman" w:hAnsi="Times New Roman" w:cs="Times New Roman"/>
            <w:color w:val="3272C0"/>
            <w:sz w:val="24"/>
            <w:szCs w:val="24"/>
            <w:u w:val="single"/>
            <w:lang w:eastAsia="ru-RU"/>
          </w:rPr>
          <w:t>См. предыдущую редакцию</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9.5. Математика и информатика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Изучение предметной области "Математика и информатика" должно обеспечить: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социальных, культурных и исторических факторах становления математики и информатики;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основ логического, алгоритмического и математического мышления;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применять полученные знания при решении различных задач;</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роли информатики и ИКТ в современном обществе, понимание основ правовых аспектов использования компьютерных программ и работы в Интернете;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влиянии информационных технологий на жизнь человека в обществе; понимание социального, экономического, политического, культурного, юридического, природного, эргономического, медицинского и физиологического контекстов информационных технологий;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принятие этических аспектов информационных технологий; осознание ответственности людей, вовлеченных в создание и использование информационных систем, распространение информации.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Предметные результаты изучения предметной области "Математика и информатика" включают предметные результаты изучения учебных предметов: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"Математика" (включая алгебру и начала математического анализа, геометрию) (базовый уровень) - требования к предметным результатам освоения базового курса математики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математике как части мировой культуры и о месте математики в современной цивилизации, о способах описания на математическом языке явлений реального мира;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математических понятиях как о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методами доказательств и алгоритмов решения; умение их применять, проводить доказательные рассуждения в ходе решения задач;</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об основных понятиях, идеях и методах математического анализа;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6) владение основными понятиями о плоских и пространственных геометрических фигурах, их основных свойствах;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умения распознавать на чертежах, моделях и в реальном мире геометрические фигуры; применение изученных свойств геометрических фигур и формул для решения геометрических задач и задач с практическим содержанием;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7)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процессах и явлениях, имеющих вероятностный характер, о статистических закономерностях в реальном мире, об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8) владение навыками использования готовых компьютерных программ при решении задач;</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 для слепых и слабовидящих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овладение правилами записи математических формул и специальных знаков рельефно-точечной системы обозначений Л. Брайля;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овладение тактильно-осязательным способом обследования и восприятия рельефных изображений предметов, контурных изображений геометрических фигур и другое;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наличие умения выполнять геометрические построения с помощью циркуля и линейки, читать рельефные графики элементарных функций на координатной плоскости, применять специальные приспособления для рельефного черчения ("</w:t>
      </w:r>
      <w:proofErr w:type="spellStart"/>
      <w:r w:rsidRPr="00A839E1">
        <w:rPr>
          <w:rFonts w:ascii="Times New Roman" w:hAnsi="Times New Roman" w:cs="Times New Roman"/>
          <w:color w:val="464C55"/>
          <w:sz w:val="24"/>
          <w:szCs w:val="24"/>
          <w:lang w:eastAsia="ru-RU"/>
        </w:rPr>
        <w:t>Драфтсмен</w:t>
      </w:r>
      <w:proofErr w:type="spellEnd"/>
      <w:r w:rsidRPr="00A839E1">
        <w:rPr>
          <w:rFonts w:ascii="Times New Roman" w:hAnsi="Times New Roman" w:cs="Times New Roman"/>
          <w:color w:val="464C55"/>
          <w:sz w:val="24"/>
          <w:szCs w:val="24"/>
          <w:lang w:eastAsia="ru-RU"/>
        </w:rPr>
        <w:t>", "Школьник");</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овладение основным функционалом программы </w:t>
      </w:r>
      <w:proofErr w:type="spellStart"/>
      <w:r w:rsidRPr="00A839E1">
        <w:rPr>
          <w:rFonts w:ascii="Times New Roman" w:hAnsi="Times New Roman" w:cs="Times New Roman"/>
          <w:color w:val="464C55"/>
          <w:sz w:val="24"/>
          <w:szCs w:val="24"/>
          <w:lang w:eastAsia="ru-RU"/>
        </w:rPr>
        <w:t>невизуального</w:t>
      </w:r>
      <w:proofErr w:type="spellEnd"/>
      <w:r w:rsidRPr="00A839E1">
        <w:rPr>
          <w:rFonts w:ascii="Times New Roman" w:hAnsi="Times New Roman" w:cs="Times New Roman"/>
          <w:color w:val="464C55"/>
          <w:sz w:val="24"/>
          <w:szCs w:val="24"/>
          <w:lang w:eastAsia="ru-RU"/>
        </w:rPr>
        <w:t xml:space="preserve"> доступа к информации на экране персонального компьютера, умение использовать персональные </w:t>
      </w:r>
      <w:proofErr w:type="spellStart"/>
      <w:r w:rsidRPr="00A839E1">
        <w:rPr>
          <w:rFonts w:ascii="Times New Roman" w:hAnsi="Times New Roman" w:cs="Times New Roman"/>
          <w:color w:val="464C55"/>
          <w:sz w:val="24"/>
          <w:szCs w:val="24"/>
          <w:lang w:eastAsia="ru-RU"/>
        </w:rPr>
        <w:t>тифлотехнические</w:t>
      </w:r>
      <w:proofErr w:type="spellEnd"/>
      <w:r w:rsidRPr="00A839E1">
        <w:rPr>
          <w:rFonts w:ascii="Times New Roman" w:hAnsi="Times New Roman" w:cs="Times New Roman"/>
          <w:color w:val="464C55"/>
          <w:sz w:val="24"/>
          <w:szCs w:val="24"/>
          <w:lang w:eastAsia="ru-RU"/>
        </w:rPr>
        <w:t xml:space="preserve"> средства информационно-коммуникационного доступа слепыми обучающимися;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10) для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xml:space="preserve"> с нарушениями опорно-двигательного аппарата: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овладение специальными компьютерными средствами представления и анализа данных и умение использовать персональные средства доступа с учетом двигательных, </w:t>
      </w:r>
      <w:proofErr w:type="spellStart"/>
      <w:r w:rsidRPr="00A839E1">
        <w:rPr>
          <w:rFonts w:ascii="Times New Roman" w:hAnsi="Times New Roman" w:cs="Times New Roman"/>
          <w:color w:val="464C55"/>
          <w:sz w:val="24"/>
          <w:szCs w:val="24"/>
          <w:lang w:eastAsia="ru-RU"/>
        </w:rPr>
        <w:t>речедвигательных</w:t>
      </w:r>
      <w:proofErr w:type="spellEnd"/>
      <w:r w:rsidRPr="00A839E1">
        <w:rPr>
          <w:rFonts w:ascii="Times New Roman" w:hAnsi="Times New Roman" w:cs="Times New Roman"/>
          <w:color w:val="464C55"/>
          <w:sz w:val="24"/>
          <w:szCs w:val="24"/>
          <w:lang w:eastAsia="ru-RU"/>
        </w:rPr>
        <w:t xml:space="preserve"> и сенсорных нарушений;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наличие умения использовать персональные средства доступа.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"Математика" (включая алгебру и начала математического анализа, геометрию) (углубленный уровень) - требования к предметным результатам освоения углубленного курса математики должны включать требования к результатам освоения базового курса и дополнительно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необходимости доказатель</w:t>
      </w:r>
      <w:proofErr w:type="gramStart"/>
      <w:r w:rsidRPr="00A839E1">
        <w:rPr>
          <w:rFonts w:ascii="Times New Roman" w:hAnsi="Times New Roman" w:cs="Times New Roman"/>
          <w:color w:val="464C55"/>
          <w:sz w:val="24"/>
          <w:szCs w:val="24"/>
          <w:lang w:eastAsia="ru-RU"/>
        </w:rPr>
        <w:t>ств пр</w:t>
      </w:r>
      <w:proofErr w:type="gramEnd"/>
      <w:r w:rsidRPr="00A839E1">
        <w:rPr>
          <w:rFonts w:ascii="Times New Roman" w:hAnsi="Times New Roman" w:cs="Times New Roman"/>
          <w:color w:val="464C55"/>
          <w:sz w:val="24"/>
          <w:szCs w:val="24"/>
          <w:lang w:eastAsia="ru-RU"/>
        </w:rPr>
        <w:t>и обосновании математических утверждений и роли аксиоматики в проведении дедуктивных рассуждений;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моделировать реальные ситуации, исследовать построенные модели, интерпретировать полученный результат;</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5) владение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"Информатика" (базовый уровень) - требования к предметным результатам освоения базового курса информатики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роли информации и связанных с ней процессов в окружающем мире;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навыками алгоритмического мышления и понимание необходимости формального описания алгоритмов;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умением понимать программы, написанные на выбранном для изучения универсальном алгоритмическом языке высокого уровня; знанием основных конструкций программирования; умением анализировать алгоритмы с использованием таблиц;</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владение стандартными приемами написания на алгоритмическом языке программы для решения стандартной задачи с использованием основных конструкций программирования и отладки таких программ; использование готовых прикладных компьютерных программ по выбранной специализации;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компьютерно-математических моделях и необходимости анализа соответствия модели и моделируемого объекта (процесса); о способах хранения и простейшей обработке данных; понятия о базах данных и средствах доступа к ним, умений работать с ними;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6) владение компьютерными средствами представления и анализа данных;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7)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базовых навыков и умений по соблюдению требований техники безопасности, гигиены и ресурсосбережения при работе со средствами информатизации; понимания основ правовых аспектов использования компьютерных программ и работы в Интернете.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"Информатика" (углубленный уровень) - требования к предметным результатам освоения углубленного курса информатики должны включать требования к результатам освоения базового курса и дополнительно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владение системой базовых знаний, отражающих вклад информатики в формирование современной научной картины мира;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овладение понятием сложности алгоритма, знание основных алгоритмов обработки числовой и текстовой информации, алгоритмов поиска и сортировки;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универсальным языком программирования высокого уровня (по выбору), представлениями о базовых типах данных и структурах данных; умением использовать основные управляющие конструкции;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владение навыками и опытом разработки программ в выбранной среде программирования, включая тестирование и отладку программ; владение элементарными навыками формализации прикладной задачи и документирования программ;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важнейших видах дискретных объектов и об их простейших свойствах, алгоритмах анализа этих объектов, о кодировании и декодировании данных и причинах искажения данных при передаче; систематизацию знаний, относящихся к математическим объектам информатики; умение строить математические объекты информатики, в том числе логические формулы;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6)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об устройстве современных компьютеров, о тенденциях развития компьютерных технологий; о понятии "операционная система" и основных функциях операционных систем; об общих принципах разработки и функционирования </w:t>
      </w:r>
      <w:proofErr w:type="gramStart"/>
      <w:r w:rsidRPr="00A839E1">
        <w:rPr>
          <w:rFonts w:ascii="Times New Roman" w:hAnsi="Times New Roman" w:cs="Times New Roman"/>
          <w:color w:val="464C55"/>
          <w:sz w:val="24"/>
          <w:szCs w:val="24"/>
          <w:lang w:eastAsia="ru-RU"/>
        </w:rPr>
        <w:t>интернет-приложений</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7)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компьютерных сетях и их роли в современном мире; знаний базовых принципов организации и функционирования компьютерных сетей, норм информационной этики и права, принципов обеспечения информационной безопасности, способов и средств обеспечения надежного функционирования средств ИКТ;</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8) владение основными сведениями о базах данных, их структуре, средствах создания и работы с ними;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9) владение опытом построения и использования компьютерно-математических моделей, проведения экспериментов и статистической обработки данных с помощью компьютера, интерпретации результатов, получаемых в ходе моделирования реальных процессов; </w:t>
      </w:r>
      <w:r w:rsidRPr="00A839E1">
        <w:rPr>
          <w:rFonts w:ascii="Times New Roman" w:hAnsi="Times New Roman" w:cs="Times New Roman"/>
          <w:color w:val="464C55"/>
          <w:sz w:val="24"/>
          <w:szCs w:val="24"/>
          <w:lang w:eastAsia="ru-RU"/>
        </w:rPr>
        <w:lastRenderedPageBreak/>
        <w:t>умение оценивать числовые параметры моделируемых объектов и процессов, пользоваться базами данных и справочными системами;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10)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умения работать с библиотеками программ; наличие опыта использования компьютерных сре</w:t>
      </w:r>
      <w:proofErr w:type="gramStart"/>
      <w:r w:rsidRPr="00A839E1">
        <w:rPr>
          <w:rFonts w:ascii="Times New Roman" w:hAnsi="Times New Roman" w:cs="Times New Roman"/>
          <w:color w:val="464C55"/>
          <w:sz w:val="24"/>
          <w:szCs w:val="24"/>
          <w:lang w:eastAsia="ru-RU"/>
        </w:rPr>
        <w:t>дств пр</w:t>
      </w:r>
      <w:proofErr w:type="gramEnd"/>
      <w:r w:rsidRPr="00A839E1">
        <w:rPr>
          <w:rFonts w:ascii="Times New Roman" w:hAnsi="Times New Roman" w:cs="Times New Roman"/>
          <w:color w:val="464C55"/>
          <w:sz w:val="24"/>
          <w:szCs w:val="24"/>
          <w:lang w:eastAsia="ru-RU"/>
        </w:rPr>
        <w:t>едставления и анализа данных.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Пункт 9.6 изменен с 7 августа 2017 г. - </w:t>
      </w:r>
      <w:hyperlink r:id="rId35" w:anchor="block_1005" w:history="1">
        <w:r w:rsidRPr="00A839E1">
          <w:rPr>
            <w:rFonts w:ascii="Times New Roman" w:hAnsi="Times New Roman" w:cs="Times New Roman"/>
            <w:color w:val="3272C0"/>
            <w:sz w:val="24"/>
            <w:szCs w:val="24"/>
            <w:u w:val="single"/>
            <w:lang w:eastAsia="ru-RU"/>
          </w:rPr>
          <w:t>Приказ</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июня 2017 г. N 613</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36" w:anchor="block_40" w:history="1">
        <w:r w:rsidRPr="00A839E1">
          <w:rPr>
            <w:rFonts w:ascii="Times New Roman" w:hAnsi="Times New Roman" w:cs="Times New Roman"/>
            <w:color w:val="3272C0"/>
            <w:sz w:val="24"/>
            <w:szCs w:val="24"/>
            <w:u w:val="single"/>
            <w:lang w:eastAsia="ru-RU"/>
          </w:rPr>
          <w:t>См. предыдущую редакцию</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9.6. Естественные науки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Изучение предметной области "Естественные науки" должно обеспечить: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основ целостной научной картины мира;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формирование понимания взаимосвязи и взаимозависимости естественных наук;</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понимания влияния естественных наук на окружающую среду, экономическую, технологическую, социальную и этическую сферы деятельности человека;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создание условий для развития навыков учебной, проектно-исследовательской, творческой деятельности, мотивации обучающихся к саморазвитию;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анализировать, оценивать, проверять на достоверность и обобщать научную информацию;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навыков безопасной работы во время проектно-исследовательской и экспериментальной деятельности, при использовании лабораторного оборудования.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Предметные результаты изучения предметной области "Естественные науки" включают предметные результаты изучения учебных предметов: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"Физика" (базовый уровень) - требования к предметным результатам освоения базового курса физики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роли и месте физики в современной научной картине мира; понимание физической сущности наблюдаемых во Вселенной явлений; понимание роли физики в формировании кругозора и функциональной грамотности человека для решения практических задач;</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основополагающими физическими понятиями, закономерностями, законами и теориями; уверенное пользование физической терминологией и символикой;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основными методами научного познания, используемыми в физике: наблюдение, описание, измерение, эксперимент; 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умения решать физические задачи;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6)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собственной позиции по отношению к физической информации, получаемой из разных источников;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7) овладение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правилами записи физических формул рельефно-точечной системы обозначений Л. Брайля (для слепых и слабовидящих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"Физика" (углубленный уровень) - требования к предметным результатам освоения углубленного курса физики должны включать требования к результатам освоения базового курса и дополнительно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системы знаний об общих физических закономерностях, законах, теориях, представлений о действии во Вселенной физических законов, открытых в земных условиях;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умения исследовать и анализировать разнообразные физические явления и свойства объектов, объяснять принципы работы и характеристики приборов и устройств, объяснять связь основных космических объектов с геофизическими явлениями;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3) владение умениями выдвигать гипотезы на основе знания основополагающих физических закономерностей и законов, проверять их экспериментальными средствами, формулируя цель исследования;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владение методами самостоятельного планирования и проведения физических экспериментов, описания и анализа полученной измерительной информации, определения достоверности полученного результата;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прогнозировать, анализировать и оценивать последствия бытовой и производственной деятельности человека, связанной с физическими процессами, с позиций экологической безопасности.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"Химия" (базовый уровень) - требования к предметным результатам освоения базового курса химии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месте химии в современной научной картине мира; понимание роли химии в формировании кругозора и функциональной грамотности человека для решения практических задач;</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основополагающими химическими понятиями, теориями, законами и закономерностями; уверенное пользование химической терминологией и символикой;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основными методами научного познания, используемыми в химии: наблюдение, описание, измерение, эксперимент; умение обрабатывать, объяснять результаты проведенных опытов и делать выводы; готовность и способность применять методы познания при решении практических задач;</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умения давать количественные оценки и проводить расчеты по химическим формулам и уравнениям;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5) владение правилами техники безопасности при использовании химических веществ;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6)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собственной позиции по отношению к химической информации, получаемой из разных источников;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7) для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xml:space="preserve"> с ограниченными возможностями здоровья овладение основными доступными методами научного познания;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8) для слепых и слабовидящих обучающихся овладение правилами записи химических формул с использованием рельефно-точечной системы обозначений Л. Брайля.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"Химия" (углубленный уровень) - требования к предметным результатам освоения углубленного курса химии должны включать требования к результатам освоения базового курса и дополнительно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системы знаний об общих химических закономерностях, законах, теориях;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исследовать свойства неорганических и органических веществ, объяснять закономерности протекания химических реакций, прогнозировать возможность их осуществления;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умениями выдвигать гипотезы на основе знаний о составе, строении вещества и основных химических законах, проверять их экспериментально, формулируя цель исследования;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владение методами самостоятельного планирования и проведения химических экспериментов с соблюдением правил безопасной работы с веществами и лабораторным оборудованием;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описания, анализа и оценки достоверности полученного результата;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прогнозировать, анализировать и оценивать с позиций экологической безопасности последствия бытовой и производственной деятельности человека, связанной с переработкой веществ.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"Биология" (базовый уровень) - требования к предметным результатам освоения базового курса биологии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роли и месте биологии в современной научной картине мира; понимание роли биологии в формировании кругозора и функциональной грамотности человека для решения практических задач;</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2) владение основополагающими понятиями и представлениями о живой природе, ее уровневой организации и эволюции; уверенное пользование биологической терминологией и символикой;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основными методами научного познания, используемыми при биологических исследованиях живых объектов и экосистем: описание, измерение, проведение наблюдений; выявление и оценка антропогенных изменений в природе;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объяснять результаты биологических экспериментов, решать элементарные биологические задачи;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собственной позиции по отношению к биологической информации, получаемой из разных источников, к глобальным экологическим проблемам и путям их решения.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"Биология" (углубленный уровень) - требования к предметным результатам освоения углубленного курса биологии должны включать требования к результатам освоения базового курса и дополнительно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системы знаний об общих биологических закономерностях, законах, теориях;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исследовать и анализировать биологические объекты и системы, объяснять закономерности биологических процессов и явлений; прогнозировать последствия значимых биологических исследований;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умениями выдвигать гипотезы на основе знаний об основополагающих биологических закономерностях и законах, о происхождении и сущности жизни, глобальных изменениях в биосфере; проверять выдвинутые гипотезы экспериментальными средствами, формулируя цель исследования;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владение методами самостоятельной постановки биологических экспериментов, описания, анализа и оценки достоверности полученного результата;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убежденности в необходимости соблюдения этических норм и экологических требований при проведении биологических исследований.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"Естествознание" (базовый уровень) - требования к предметным результатам освоения интегрированного учебного предмета "Естествознание"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целостной современной </w:t>
      </w:r>
      <w:proofErr w:type="gramStart"/>
      <w:r w:rsidRPr="00A839E1">
        <w:rPr>
          <w:rFonts w:ascii="Times New Roman" w:hAnsi="Times New Roman" w:cs="Times New Roman"/>
          <w:color w:val="464C55"/>
          <w:sz w:val="24"/>
          <w:szCs w:val="24"/>
          <w:lang w:eastAsia="ru-RU"/>
        </w:rPr>
        <w:t>естественно-научной</w:t>
      </w:r>
      <w:proofErr w:type="gramEnd"/>
      <w:r w:rsidRPr="00A839E1">
        <w:rPr>
          <w:rFonts w:ascii="Times New Roman" w:hAnsi="Times New Roman" w:cs="Times New Roman"/>
          <w:color w:val="464C55"/>
          <w:sz w:val="24"/>
          <w:szCs w:val="24"/>
          <w:lang w:eastAsia="ru-RU"/>
        </w:rPr>
        <w:t xml:space="preserve"> картине мира, о природе как единой целостной системе, о взаимосвязи человека, природы и общества; о пространственно-временных масштабах Вселенной;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умения применять </w:t>
      </w:r>
      <w:proofErr w:type="gramStart"/>
      <w:r w:rsidRPr="00A839E1">
        <w:rPr>
          <w:rFonts w:ascii="Times New Roman" w:hAnsi="Times New Roman" w:cs="Times New Roman"/>
          <w:color w:val="464C55"/>
          <w:sz w:val="24"/>
          <w:szCs w:val="24"/>
          <w:lang w:eastAsia="ru-RU"/>
        </w:rPr>
        <w:t>естественно-научные</w:t>
      </w:r>
      <w:proofErr w:type="gramEnd"/>
      <w:r w:rsidRPr="00A839E1">
        <w:rPr>
          <w:rFonts w:ascii="Times New Roman" w:hAnsi="Times New Roman" w:cs="Times New Roman"/>
          <w:color w:val="464C55"/>
          <w:sz w:val="24"/>
          <w:szCs w:val="24"/>
          <w:lang w:eastAsia="ru-RU"/>
        </w:rPr>
        <w:t xml:space="preserve">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научном методе познания природы и средствах изучения </w:t>
      </w:r>
      <w:proofErr w:type="spellStart"/>
      <w:r w:rsidRPr="00A839E1">
        <w:rPr>
          <w:rFonts w:ascii="Times New Roman" w:hAnsi="Times New Roman" w:cs="Times New Roman"/>
          <w:color w:val="464C55"/>
          <w:sz w:val="24"/>
          <w:szCs w:val="24"/>
          <w:lang w:eastAsia="ru-RU"/>
        </w:rPr>
        <w:t>мегамира</w:t>
      </w:r>
      <w:proofErr w:type="spellEnd"/>
      <w:r w:rsidRPr="00A839E1">
        <w:rPr>
          <w:rFonts w:ascii="Times New Roman" w:hAnsi="Times New Roman" w:cs="Times New Roman"/>
          <w:color w:val="464C55"/>
          <w:sz w:val="24"/>
          <w:szCs w:val="24"/>
          <w:lang w:eastAsia="ru-RU"/>
        </w:rPr>
        <w:t xml:space="preserve">, макромира и микромира; владение приемами </w:t>
      </w:r>
      <w:proofErr w:type="gramStart"/>
      <w:r w:rsidRPr="00A839E1">
        <w:rPr>
          <w:rFonts w:ascii="Times New Roman" w:hAnsi="Times New Roman" w:cs="Times New Roman"/>
          <w:color w:val="464C55"/>
          <w:sz w:val="24"/>
          <w:szCs w:val="24"/>
          <w:lang w:eastAsia="ru-RU"/>
        </w:rPr>
        <w:t>естественно-научных</w:t>
      </w:r>
      <w:proofErr w:type="gramEnd"/>
      <w:r w:rsidRPr="00A839E1">
        <w:rPr>
          <w:rFonts w:ascii="Times New Roman" w:hAnsi="Times New Roman" w:cs="Times New Roman"/>
          <w:color w:val="464C55"/>
          <w:sz w:val="24"/>
          <w:szCs w:val="24"/>
          <w:lang w:eastAsia="ru-RU"/>
        </w:rPr>
        <w:t xml:space="preserve"> наблюдений, опытов исследований и оценки достоверности полученных результатов;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владение понятийным аппаратом естественных наук, позволяющим познавать мир, участвовать в дискуссиях по </w:t>
      </w:r>
      <w:proofErr w:type="gramStart"/>
      <w:r w:rsidRPr="00A839E1">
        <w:rPr>
          <w:rFonts w:ascii="Times New Roman" w:hAnsi="Times New Roman" w:cs="Times New Roman"/>
          <w:color w:val="464C55"/>
          <w:sz w:val="24"/>
          <w:szCs w:val="24"/>
          <w:lang w:eastAsia="ru-RU"/>
        </w:rPr>
        <w:t>естественно-научным</w:t>
      </w:r>
      <w:proofErr w:type="gramEnd"/>
      <w:r w:rsidRPr="00A839E1">
        <w:rPr>
          <w:rFonts w:ascii="Times New Roman" w:hAnsi="Times New Roman" w:cs="Times New Roman"/>
          <w:color w:val="464C55"/>
          <w:sz w:val="24"/>
          <w:szCs w:val="24"/>
          <w:lang w:eastAsia="ru-RU"/>
        </w:rPr>
        <w:t xml:space="preserve">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6)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умений понимать значимость </w:t>
      </w:r>
      <w:proofErr w:type="gramStart"/>
      <w:r w:rsidRPr="00A839E1">
        <w:rPr>
          <w:rFonts w:ascii="Times New Roman" w:hAnsi="Times New Roman" w:cs="Times New Roman"/>
          <w:color w:val="464C55"/>
          <w:sz w:val="24"/>
          <w:szCs w:val="24"/>
          <w:lang w:eastAsia="ru-RU"/>
        </w:rPr>
        <w:t>естественно-научного</w:t>
      </w:r>
      <w:proofErr w:type="gramEnd"/>
      <w:r w:rsidRPr="00A839E1">
        <w:rPr>
          <w:rFonts w:ascii="Times New Roman" w:hAnsi="Times New Roman" w:cs="Times New Roman"/>
          <w:color w:val="464C55"/>
          <w:sz w:val="24"/>
          <w:szCs w:val="24"/>
          <w:lang w:eastAsia="ru-RU"/>
        </w:rPr>
        <w:t xml:space="preserve">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"Астрономия" (базовый уровень) - требования к предметным результатам освоения учебного предмета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строении Солнечной системы, эволюции звезд и Вселенной, пространственно-временных масштабах Вселенной;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понимание сущности наблюдаемых во Вселенной явлений;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основополагающими астрономическими понятиями, теориями, законами и закономерностями, уверенное пользование астрономической терминологией и символикой;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значении астрономии в практической деятельности человека и дальнейшем научно-техническом развитии;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5) осознание роли отечественной науки в освоении и использовании космического пространства и развитии международного сотрудничества в этой области.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9.7. Физическая культура, экология и основы безопасности жизнедеятельности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Изучение учебных предметов "Физическая культура", "Экология" и "Основы безопасности жизнедеятельности" должно обеспечить: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экологического мышления, навыков здорового, безопасного и экологически целесообразного образа жизни, понимание рисков и угроз современного мира;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знание правил и владение навыками поведения в опасных и чрезвычайных ситуациях природного, социального и техногенного характера;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владение умением сохранять эмоциональную устойчивость в опасных и чрезвычайных ситуациях, а также навыками оказания первой помощи пострадавшим;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умение действовать индивидуально и в группе в опасных и чрезвычайных ситуациях.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"Физическая культура" (базовый уровень) - требования к предметным результатам освоения базового курса физической культуры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Всероссийского физкультурно-спортивного комплекса "Готов к труду и обороне" (ГТО);</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См. </w:t>
      </w:r>
      <w:hyperlink r:id="rId37" w:anchor="block_2" w:history="1">
        <w:r w:rsidRPr="00A839E1">
          <w:rPr>
            <w:rFonts w:ascii="Times New Roman" w:hAnsi="Times New Roman" w:cs="Times New Roman"/>
            <w:color w:val="3272C0"/>
            <w:sz w:val="24"/>
            <w:szCs w:val="24"/>
            <w:u w:val="single"/>
            <w:lang w:eastAsia="ru-RU"/>
          </w:rPr>
          <w:t>Методические рекомендации</w:t>
        </w:r>
      </w:hyperlink>
      <w:r w:rsidRPr="00A839E1">
        <w:rPr>
          <w:rFonts w:ascii="Times New Roman" w:hAnsi="Times New Roman" w:cs="Times New Roman"/>
          <w:color w:val="464C55"/>
          <w:sz w:val="24"/>
          <w:szCs w:val="24"/>
          <w:lang w:eastAsia="ru-RU"/>
        </w:rPr>
        <w:t xml:space="preserve"> по механизмам учёта результатов выполнения нормативов Всероссийского физкультурно-спортивного комплекса "Готов к труду и обороне" (ГТО) при осуществлении текущего контроля и промежуточной </w:t>
      </w:r>
      <w:proofErr w:type="gramStart"/>
      <w:r w:rsidRPr="00A839E1">
        <w:rPr>
          <w:rFonts w:ascii="Times New Roman" w:hAnsi="Times New Roman" w:cs="Times New Roman"/>
          <w:color w:val="464C55"/>
          <w:sz w:val="24"/>
          <w:szCs w:val="24"/>
          <w:lang w:eastAsia="ru-RU"/>
        </w:rPr>
        <w:t>аттестации</w:t>
      </w:r>
      <w:proofErr w:type="gramEnd"/>
      <w:r w:rsidRPr="00A839E1">
        <w:rPr>
          <w:rFonts w:ascii="Times New Roman" w:hAnsi="Times New Roman" w:cs="Times New Roman"/>
          <w:color w:val="464C55"/>
          <w:sz w:val="24"/>
          <w:szCs w:val="24"/>
          <w:lang w:eastAsia="ru-RU"/>
        </w:rPr>
        <w:t xml:space="preserve"> обучающихся по учебному предмету "Физическая культура", направленные </w:t>
      </w:r>
      <w:hyperlink r:id="rId38" w:history="1">
        <w:r w:rsidRPr="00A839E1">
          <w:rPr>
            <w:rFonts w:ascii="Times New Roman" w:hAnsi="Times New Roman" w:cs="Times New Roman"/>
            <w:color w:val="3272C0"/>
            <w:sz w:val="24"/>
            <w:szCs w:val="24"/>
            <w:u w:val="single"/>
            <w:lang w:eastAsia="ru-RU"/>
          </w:rPr>
          <w:t>письмом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 декабря 2015 г. N 08-1447</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5) владение техническими приемами и двигательными действиями базовых видов спорта, активное применение их в игровой и соревновательной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6) для слепых и слабовидящих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приемов осязательного и слухового самоконтроля в процессе формирования трудовых действий;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современных бытовых </w:t>
      </w:r>
      <w:proofErr w:type="spellStart"/>
      <w:r w:rsidRPr="00A839E1">
        <w:rPr>
          <w:rFonts w:ascii="Times New Roman" w:hAnsi="Times New Roman" w:cs="Times New Roman"/>
          <w:color w:val="464C55"/>
          <w:sz w:val="24"/>
          <w:szCs w:val="24"/>
          <w:lang w:eastAsia="ru-RU"/>
        </w:rPr>
        <w:t>тифлотехнических</w:t>
      </w:r>
      <w:proofErr w:type="spellEnd"/>
      <w:r w:rsidRPr="00A839E1">
        <w:rPr>
          <w:rFonts w:ascii="Times New Roman" w:hAnsi="Times New Roman" w:cs="Times New Roman"/>
          <w:color w:val="464C55"/>
          <w:sz w:val="24"/>
          <w:szCs w:val="24"/>
          <w:lang w:eastAsia="ru-RU"/>
        </w:rPr>
        <w:t xml:space="preserve"> средствах, приборах и их применении в повседневной жизни;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7) для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xml:space="preserve"> с нарушениями опорно-двигательного аппарата: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w:t>
      </w:r>
      <w:r w:rsidRPr="00A839E1">
        <w:rPr>
          <w:rFonts w:ascii="Times New Roman" w:hAnsi="Times New Roman" w:cs="Times New Roman"/>
          <w:color w:val="464C55"/>
          <w:sz w:val="24"/>
          <w:szCs w:val="24"/>
          <w:lang w:eastAsia="ru-RU"/>
        </w:rPr>
        <w:lastRenderedPageBreak/>
        <w:t xml:space="preserve">производственной деятельностью с учетом двигательных, </w:t>
      </w:r>
      <w:proofErr w:type="spellStart"/>
      <w:r w:rsidRPr="00A839E1">
        <w:rPr>
          <w:rFonts w:ascii="Times New Roman" w:hAnsi="Times New Roman" w:cs="Times New Roman"/>
          <w:color w:val="464C55"/>
          <w:sz w:val="24"/>
          <w:szCs w:val="24"/>
          <w:lang w:eastAsia="ru-RU"/>
        </w:rPr>
        <w:t>речедвигательных</w:t>
      </w:r>
      <w:proofErr w:type="spellEnd"/>
      <w:r w:rsidRPr="00A839E1">
        <w:rPr>
          <w:rFonts w:ascii="Times New Roman" w:hAnsi="Times New Roman" w:cs="Times New Roman"/>
          <w:color w:val="464C55"/>
          <w:sz w:val="24"/>
          <w:szCs w:val="24"/>
          <w:lang w:eastAsia="ru-RU"/>
        </w:rPr>
        <w:t xml:space="preserve"> и сенсорных нарушений;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овладение доступными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овладение доступными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овладение доступными техническими приёмами и двигательными действиями базовых видов спорта, активное применение их в игровой и соревновательной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"Экология" (базовый уровень) - требования к предметным результатам освоения интегрированного учебного предмета "Экология"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об экологической культуре как условии достижения устойчивого (сбалансированного) развития общества и природы, об экологических связях в системе "человек - общество - природа";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экологического мышления и способности учитывать и оценивать экологические последствия в разных сферах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владение умениями применять экологические знания в жизненных ситуациях, связанных с выполнением типичных социальных ролей;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владение знаниями экологических императивов, гражданских прав и обязанностей в области </w:t>
      </w:r>
      <w:proofErr w:type="spellStart"/>
      <w:r w:rsidRPr="00A839E1">
        <w:rPr>
          <w:rFonts w:ascii="Times New Roman" w:hAnsi="Times New Roman" w:cs="Times New Roman"/>
          <w:color w:val="464C55"/>
          <w:sz w:val="24"/>
          <w:szCs w:val="24"/>
          <w:lang w:eastAsia="ru-RU"/>
        </w:rPr>
        <w:t>энерго</w:t>
      </w:r>
      <w:proofErr w:type="spellEnd"/>
      <w:r w:rsidRPr="00A839E1">
        <w:rPr>
          <w:rFonts w:ascii="Times New Roman" w:hAnsi="Times New Roman" w:cs="Times New Roman"/>
          <w:color w:val="464C55"/>
          <w:sz w:val="24"/>
          <w:szCs w:val="24"/>
          <w:lang w:eastAsia="ru-RU"/>
        </w:rPr>
        <w:t>- и ресурсосбережения в интересах сохранения окружающей среды, здоровья и безопасности жизни;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личностного отношения к экологическим ценностям, моральной ответственности за экологические последствия своих действий в окружающей среде;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6)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способности к выполнению проектов экологически ориентированной социальной деятельности, связанных с экологической безопасностью окружающей среды, здоровьем людей и повышением их экологической культуры.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"Основы безопасности жизнедеятельности" (базовый уровень) - требования к предметным результатам </w:t>
      </w:r>
      <w:proofErr w:type="gramStart"/>
      <w:r w:rsidRPr="00A839E1">
        <w:rPr>
          <w:rFonts w:ascii="Times New Roman" w:hAnsi="Times New Roman" w:cs="Times New Roman"/>
          <w:color w:val="464C55"/>
          <w:sz w:val="24"/>
          <w:szCs w:val="24"/>
          <w:lang w:eastAsia="ru-RU"/>
        </w:rPr>
        <w:t>освоения базового курса основ безопасности жизнедеятельности</w:t>
      </w:r>
      <w:proofErr w:type="gramEnd"/>
      <w:r w:rsidRPr="00A839E1">
        <w:rPr>
          <w:rFonts w:ascii="Times New Roman" w:hAnsi="Times New Roman" w:cs="Times New Roman"/>
          <w:color w:val="464C55"/>
          <w:sz w:val="24"/>
          <w:szCs w:val="24"/>
          <w:lang w:eastAsia="ru-RU"/>
        </w:rPr>
        <w:t xml:space="preserve">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знание основ государственной системы, российского законодательства, направленных на защиту населения от внешних и внутренних угроз;</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необходимости отрицания экстремизма, терроризма, других действий противоправного характера, а также асоциального поведения;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w:t>
      </w: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представлений о здоровом образе жизни как о средстве обеспечения духовного, физического и социального благополучия личности;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5) знание распространенных опасных и чрезвычайных ситуаций природного, техногенного и социального характера;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6) знание факторов, пагубно влияющих на здоровье человека, исключение из своей жизни вредных привычек (курения, пьянства и т. д.);</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7) знание основных мер защиты (в том числе в области гражданской обороны) и правил поведения в условиях опасных и чрезвычайных ситуаций;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8) 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9) 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10) 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службы и воинские ритуалы, строевая, огневая и тактическая подготовка;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11) 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12) владение основами медицинских знаний и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p w:rsidR="00A839E1" w:rsidRPr="00A839E1" w:rsidRDefault="00A839E1" w:rsidP="00A839E1">
      <w:pPr>
        <w:pStyle w:val="aa"/>
        <w:spacing w:line="240" w:lineRule="atLeast"/>
        <w:jc w:val="both"/>
        <w:rPr>
          <w:rFonts w:ascii="Times New Roman" w:hAnsi="Times New Roman" w:cs="Times New Roman"/>
          <w:b/>
          <w:color w:val="464C55"/>
          <w:sz w:val="24"/>
          <w:szCs w:val="24"/>
          <w:lang w:eastAsia="ru-RU"/>
        </w:rPr>
      </w:pPr>
      <w:r w:rsidRPr="00A839E1">
        <w:rPr>
          <w:rFonts w:ascii="Times New Roman" w:hAnsi="Times New Roman" w:cs="Times New Roman"/>
          <w:color w:val="464C55"/>
          <w:sz w:val="24"/>
          <w:szCs w:val="24"/>
          <w:lang w:eastAsia="ru-RU"/>
        </w:rPr>
        <w:t xml:space="preserve">10. </w:t>
      </w:r>
      <w:r w:rsidRPr="00A839E1">
        <w:rPr>
          <w:rFonts w:ascii="Times New Roman" w:hAnsi="Times New Roman" w:cs="Times New Roman"/>
          <w:b/>
          <w:color w:val="464C55"/>
          <w:sz w:val="24"/>
          <w:szCs w:val="24"/>
          <w:lang w:eastAsia="ru-RU"/>
        </w:rPr>
        <w:t xml:space="preserve">Учебные предметы, курсы по выбору </w:t>
      </w:r>
      <w:proofErr w:type="gramStart"/>
      <w:r w:rsidRPr="00A839E1">
        <w:rPr>
          <w:rFonts w:ascii="Times New Roman" w:hAnsi="Times New Roman" w:cs="Times New Roman"/>
          <w:b/>
          <w:color w:val="464C55"/>
          <w:sz w:val="24"/>
          <w:szCs w:val="24"/>
          <w:lang w:eastAsia="ru-RU"/>
        </w:rPr>
        <w:t>обучающихся</w:t>
      </w:r>
      <w:proofErr w:type="gramEnd"/>
      <w:r w:rsidRPr="00A839E1">
        <w:rPr>
          <w:rFonts w:ascii="Times New Roman" w:hAnsi="Times New Roman" w:cs="Times New Roman"/>
          <w:b/>
          <w:color w:val="464C55"/>
          <w:sz w:val="24"/>
          <w:szCs w:val="24"/>
          <w:lang w:eastAsia="ru-RU"/>
        </w:rPr>
        <w:t>, предлагаемые организацией, осуществляющей образовательную деятельность, в том числе учитывающие специфику и возможности организации, осуществляющей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Изучение дополнительных учебных предметов, курсов по выбору обучающихся должно обеспечить: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удовлетворение индивидуальных запросов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общеобразовательную, общекультурную составляющую при получении среднего общего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развитие личности обучающихся, их познавательных интересов, интеллектуальной и ценностно-смысловой сферы;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развитие навыков самообразования и </w:t>
      </w:r>
      <w:proofErr w:type="spellStart"/>
      <w:r w:rsidRPr="00A839E1">
        <w:rPr>
          <w:rFonts w:ascii="Times New Roman" w:hAnsi="Times New Roman" w:cs="Times New Roman"/>
          <w:color w:val="464C55"/>
          <w:sz w:val="24"/>
          <w:szCs w:val="24"/>
          <w:lang w:eastAsia="ru-RU"/>
        </w:rPr>
        <w:t>самопроектирования</w:t>
      </w:r>
      <w:proofErr w:type="spell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углубление, расширение и систематизацию знаний в выбранной области научного знания или вида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совершенствование имеющегося и приобретение нового опыта познавательной деятельности, профессионального самоопределения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Результаты изучения дополнительных учебных предметов, курсов по выбору обучающихся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развитие личности обучающихся средствами предлагаемого для изучения учебного предмета, курса: развитие общей культуры обучающихся, их мировоззрения, ценностно-смысловых установок, развитие познавательных, регулятивных и коммуникативных способностей, готовности и способности к саморазвитию и профессиональному самоопределению;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овладение систематическими знаниями и приобретение опыта осуществления целесообразной и результативной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осознанному использованию информационных и коммуникационных технологий, самоорганизации и </w:t>
      </w:r>
      <w:proofErr w:type="spellStart"/>
      <w:r w:rsidRPr="00A839E1">
        <w:rPr>
          <w:rFonts w:ascii="Times New Roman" w:hAnsi="Times New Roman" w:cs="Times New Roman"/>
          <w:color w:val="464C55"/>
          <w:sz w:val="24"/>
          <w:szCs w:val="24"/>
          <w:lang w:eastAsia="ru-RU"/>
        </w:rPr>
        <w:t>саморегуляции</w:t>
      </w:r>
      <w:proofErr w:type="spell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обеспечение академической мобильности и (или) возможности поддерживать избранное направление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5) обеспечение профессиональной ориентации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11. </w:t>
      </w:r>
      <w:r w:rsidRPr="00A839E1">
        <w:rPr>
          <w:rFonts w:ascii="Times New Roman" w:hAnsi="Times New Roman" w:cs="Times New Roman"/>
          <w:b/>
          <w:color w:val="464C55"/>
          <w:sz w:val="24"/>
          <w:szCs w:val="24"/>
          <w:lang w:eastAsia="ru-RU"/>
        </w:rPr>
        <w:t>Индивидуальный проект</w:t>
      </w:r>
      <w:r w:rsidRPr="00A839E1">
        <w:rPr>
          <w:rFonts w:ascii="Times New Roman" w:hAnsi="Times New Roman" w:cs="Times New Roman"/>
          <w:color w:val="464C55"/>
          <w:sz w:val="24"/>
          <w:szCs w:val="24"/>
          <w:lang w:eastAsia="ru-RU"/>
        </w:rPr>
        <w:t xml:space="preserve"> представляет собой особую форму организации деятельности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xml:space="preserve"> (учебное исследование или учебный проект).</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Индивидуальный проект выполняется обучающимся самостоятельно под руководством учителя (</w:t>
      </w:r>
      <w:proofErr w:type="spellStart"/>
      <w:r w:rsidRPr="00A839E1">
        <w:rPr>
          <w:rFonts w:ascii="Times New Roman" w:hAnsi="Times New Roman" w:cs="Times New Roman"/>
          <w:color w:val="464C55"/>
          <w:sz w:val="24"/>
          <w:szCs w:val="24"/>
          <w:lang w:eastAsia="ru-RU"/>
        </w:rPr>
        <w:t>тьютора</w:t>
      </w:r>
      <w:proofErr w:type="spellEnd"/>
      <w:r w:rsidRPr="00A839E1">
        <w:rPr>
          <w:rFonts w:ascii="Times New Roman" w:hAnsi="Times New Roman" w:cs="Times New Roman"/>
          <w:color w:val="464C55"/>
          <w:sz w:val="24"/>
          <w:szCs w:val="24"/>
          <w:lang w:eastAsia="ru-RU"/>
        </w:rPr>
        <w:t xml:space="preserve">) по выбранной теме в рамках одного или нескольких изучаемых </w:t>
      </w:r>
      <w:r w:rsidRPr="00A839E1">
        <w:rPr>
          <w:rFonts w:ascii="Times New Roman" w:hAnsi="Times New Roman" w:cs="Times New Roman"/>
          <w:color w:val="464C55"/>
          <w:sz w:val="24"/>
          <w:szCs w:val="24"/>
          <w:lang w:eastAsia="ru-RU"/>
        </w:rPr>
        <w:lastRenderedPageBreak/>
        <w:t>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Результаты выполнения </w:t>
      </w:r>
      <w:proofErr w:type="gramStart"/>
      <w:r w:rsidRPr="00A839E1">
        <w:rPr>
          <w:rFonts w:ascii="Times New Roman" w:hAnsi="Times New Roman" w:cs="Times New Roman"/>
          <w:color w:val="464C55"/>
          <w:sz w:val="24"/>
          <w:szCs w:val="24"/>
          <w:lang w:eastAsia="ru-RU"/>
        </w:rPr>
        <w:t>индивидуального проекта</w:t>
      </w:r>
      <w:proofErr w:type="gramEnd"/>
      <w:r w:rsidRPr="00A839E1">
        <w:rPr>
          <w:rFonts w:ascii="Times New Roman" w:hAnsi="Times New Roman" w:cs="Times New Roman"/>
          <w:color w:val="464C55"/>
          <w:sz w:val="24"/>
          <w:szCs w:val="24"/>
          <w:lang w:eastAsia="ru-RU"/>
        </w:rPr>
        <w:t xml:space="preserve"> должны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навыков коммуникативной, учебно-исследовательской деятельности, критического мышления;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способность к инновационной, аналитической, творческой, интеллектуальной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навыков проектной деятельности, а также самостоятельного применения приобретенных знаний и способов действий при решении различных задач, используя знания одного или нескольких учебных предметов или предметных областей;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способность постановки цели и формулирования гипотезы исследования, планирования работы, отбора и интерпретации необходимой информации, структурирования аргументации результатов исследования на основе собранных данных, презентации результатов.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Индивидуальный проект выполняется обучающимся в течение одного или двух лет в рамках учебного времени, специально отведенного учебным планом, и должен быть представлен в виде завершенного учебного исследования или разработанного проекта: информационного, творческого, социального, прикладного, инновационного, конструкторского, инженерного.</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Пункт 12 изменен с 4 января 2021 г. - </w:t>
      </w:r>
      <w:hyperlink r:id="rId39" w:anchor="block_1" w:history="1">
        <w:r w:rsidRPr="00A839E1">
          <w:rPr>
            <w:rFonts w:ascii="Times New Roman" w:hAnsi="Times New Roman" w:cs="Times New Roman"/>
            <w:color w:val="3272C0"/>
            <w:sz w:val="24"/>
            <w:szCs w:val="24"/>
            <w:u w:val="single"/>
            <w:lang w:eastAsia="ru-RU"/>
          </w:rPr>
          <w:t>Приказ</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Минпросвещения</w:t>
      </w:r>
      <w:proofErr w:type="spellEnd"/>
      <w:r w:rsidRPr="00A839E1">
        <w:rPr>
          <w:rFonts w:ascii="Times New Roman" w:hAnsi="Times New Roman" w:cs="Times New Roman"/>
          <w:color w:val="464C55"/>
          <w:sz w:val="24"/>
          <w:szCs w:val="24"/>
          <w:lang w:eastAsia="ru-RU"/>
        </w:rPr>
        <w:t xml:space="preserve"> России от 24 сентября 2020 г. N 519</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40" w:anchor="block_50" w:history="1">
        <w:r w:rsidRPr="00A839E1">
          <w:rPr>
            <w:rFonts w:ascii="Times New Roman" w:hAnsi="Times New Roman" w:cs="Times New Roman"/>
            <w:color w:val="3272C0"/>
            <w:sz w:val="24"/>
            <w:szCs w:val="24"/>
            <w:u w:val="single"/>
            <w:lang w:eastAsia="ru-RU"/>
          </w:rPr>
          <w:t>См. предыдущую редакцию</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12. Требования Стандарта к результатам освоения основной образовательной программы определяют содержательно-</w:t>
      </w:r>
      <w:proofErr w:type="spellStart"/>
      <w:r w:rsidRPr="00A839E1">
        <w:rPr>
          <w:rFonts w:ascii="Times New Roman" w:hAnsi="Times New Roman" w:cs="Times New Roman"/>
          <w:color w:val="464C55"/>
          <w:sz w:val="24"/>
          <w:szCs w:val="24"/>
          <w:lang w:eastAsia="ru-RU"/>
        </w:rPr>
        <w:t>критериальную</w:t>
      </w:r>
      <w:proofErr w:type="spellEnd"/>
      <w:r w:rsidRPr="00A839E1">
        <w:rPr>
          <w:rFonts w:ascii="Times New Roman" w:hAnsi="Times New Roman" w:cs="Times New Roman"/>
          <w:color w:val="464C55"/>
          <w:sz w:val="24"/>
          <w:szCs w:val="24"/>
          <w:lang w:eastAsia="ru-RU"/>
        </w:rPr>
        <w:t xml:space="preserve"> и нормативную основу оценки результатов освоения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основной образовательной программы, деятельности педагогических работников, организаций, осуществляющих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Освоение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основной образовательной программы завершается государственной итоговой аттестацией выпускников.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Государственная итоговая аттестация обучающихся проводится по обязательным учебным предметам "Русский язык" и "Математика", а также по следующим учебным предметам: </w:t>
      </w:r>
      <w:proofErr w:type="gramStart"/>
      <w:r w:rsidRPr="00A839E1">
        <w:rPr>
          <w:rFonts w:ascii="Times New Roman" w:hAnsi="Times New Roman" w:cs="Times New Roman"/>
          <w:color w:val="464C55"/>
          <w:sz w:val="24"/>
          <w:szCs w:val="24"/>
          <w:lang w:eastAsia="ru-RU"/>
        </w:rPr>
        <w:t xml:space="preserve">"Литература", "Физика", "Химия", "Биология", "География", "История", </w:t>
      </w:r>
      <w:bookmarkStart w:id="1" w:name="_GoBack"/>
      <w:bookmarkEnd w:id="1"/>
      <w:r w:rsidRPr="00A839E1">
        <w:rPr>
          <w:rFonts w:ascii="Times New Roman" w:hAnsi="Times New Roman" w:cs="Times New Roman"/>
          <w:color w:val="464C55"/>
          <w:sz w:val="24"/>
          <w:szCs w:val="24"/>
          <w:lang w:eastAsia="ru-RU"/>
        </w:rPr>
        <w:t>"Обществознание", "Иностранный язык" (английский, немецкий, французский, испанский и китайский), "Информатика", "Родной язык", "Родная литература", которые обучающиеся сдают на добровольной основе по своему выбору.</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Обучающийся самостоятельно выбирает уровень (базовый или профильный), в соответствии с которым будет проводиться государственная итоговая аттестация по учебному предмету "Математика".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Допускается прохождение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государственной итоговой аттестации по завершении изучения отдельных учебных предметов после 10 класса.</w:t>
      </w:r>
    </w:p>
    <w:p w:rsidR="00A839E1" w:rsidRPr="00A839E1" w:rsidRDefault="00A839E1" w:rsidP="00A839E1">
      <w:pPr>
        <w:pStyle w:val="aa"/>
        <w:spacing w:line="240" w:lineRule="atLeast"/>
        <w:jc w:val="both"/>
        <w:rPr>
          <w:rFonts w:ascii="Times New Roman" w:hAnsi="Times New Roman" w:cs="Times New Roman"/>
          <w:sz w:val="24"/>
          <w:szCs w:val="24"/>
          <w:lang w:eastAsia="ru-RU"/>
        </w:rPr>
      </w:pPr>
      <w:r w:rsidRPr="00A839E1">
        <w:rPr>
          <w:rFonts w:ascii="Times New Roman" w:hAnsi="Times New Roman" w:cs="Times New Roman"/>
          <w:sz w:val="24"/>
          <w:szCs w:val="24"/>
          <w:lang w:eastAsia="ru-RU"/>
        </w:rPr>
        <w:t> </w:t>
      </w:r>
    </w:p>
    <w:p w:rsidR="00A839E1" w:rsidRPr="00A839E1" w:rsidRDefault="00A839E1" w:rsidP="00A839E1">
      <w:pPr>
        <w:pStyle w:val="aa"/>
        <w:spacing w:line="240" w:lineRule="atLeast"/>
        <w:jc w:val="both"/>
        <w:rPr>
          <w:rFonts w:ascii="Times New Roman" w:hAnsi="Times New Roman" w:cs="Times New Roman"/>
          <w:sz w:val="24"/>
          <w:szCs w:val="24"/>
          <w:lang w:eastAsia="ru-RU"/>
        </w:rPr>
      </w:pPr>
      <w:r w:rsidRPr="00A839E1">
        <w:rPr>
          <w:rFonts w:ascii="Times New Roman" w:hAnsi="Times New Roman" w:cs="Times New Roman"/>
          <w:sz w:val="24"/>
          <w:szCs w:val="24"/>
          <w:lang w:eastAsia="ru-RU"/>
        </w:rPr>
        <w:t>III. Требования к структуре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sz w:val="24"/>
          <w:szCs w:val="24"/>
          <w:lang w:eastAsia="ru-RU"/>
        </w:rPr>
      </w:pPr>
      <w:r w:rsidRPr="00A839E1">
        <w:rPr>
          <w:rFonts w:ascii="Times New Roman" w:hAnsi="Times New Roman" w:cs="Times New Roman"/>
          <w:sz w:val="24"/>
          <w:szCs w:val="24"/>
          <w:lang w:eastAsia="ru-RU"/>
        </w:rPr>
        <w:t> </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41" w:anchor="block_1039"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13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42" w:anchor="block_52"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13. Основная образовательная программа определяет цели, задачи, планируемые результаты, содержание и организацию образовательной деятельности при получении среднего общего образования и реализуется организацией, осуществляющей образовательную деятельность через урочную и внеурочную деятельность с соблюдением требований государственных санитарно-эпидемиологических правил и нормативов.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lastRenderedPageBreak/>
        <w:t xml:space="preserve">Внеурочная деятельность организуется по направлениям развития личности (спортивно-оздоровительное, духовно-нравственное, социальное, </w:t>
      </w:r>
      <w:proofErr w:type="spellStart"/>
      <w:r w:rsidRPr="00A839E1">
        <w:rPr>
          <w:rFonts w:ascii="Times New Roman" w:hAnsi="Times New Roman" w:cs="Times New Roman"/>
          <w:color w:val="464C55"/>
          <w:sz w:val="24"/>
          <w:szCs w:val="24"/>
          <w:lang w:eastAsia="ru-RU"/>
        </w:rPr>
        <w:t>общеинтеллектуальное</w:t>
      </w:r>
      <w:proofErr w:type="spellEnd"/>
      <w:r w:rsidRPr="00A839E1">
        <w:rPr>
          <w:rFonts w:ascii="Times New Roman" w:hAnsi="Times New Roman" w:cs="Times New Roman"/>
          <w:color w:val="464C55"/>
          <w:sz w:val="24"/>
          <w:szCs w:val="24"/>
          <w:lang w:eastAsia="ru-RU"/>
        </w:rPr>
        <w:t>, общекультурное) 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Формы организации образовательного процесса, чередование урочной и внеурочной деятельности в рамках реализации основной образовательной программы определяет образовательное учреждение.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Приказом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14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43" w:anchor="block_53"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14. Основная образовательная программа должна содержать три раздела: целевой, содержательный и организационный.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Целевой раздел должен определять общее назначение, цели, задачи, планируемые результаты реализации основной образовательной программы, а также способы определения достижения этих целей и результатов и включать: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пояснительную записку;</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планируемые результаты освоения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систему оценки результатов освоения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Содержательный раздел должен определять общее содержание среднего общего образования и включать образовательные программы, ориентированные на достижение личностных, предметных и </w:t>
      </w:r>
      <w:proofErr w:type="spellStart"/>
      <w:r w:rsidRPr="00A839E1">
        <w:rPr>
          <w:rFonts w:ascii="Times New Roman" w:hAnsi="Times New Roman" w:cs="Times New Roman"/>
          <w:color w:val="464C55"/>
          <w:sz w:val="24"/>
          <w:szCs w:val="24"/>
          <w:lang w:eastAsia="ru-RU"/>
        </w:rPr>
        <w:t>метапредметных</w:t>
      </w:r>
      <w:proofErr w:type="spellEnd"/>
      <w:r w:rsidRPr="00A839E1">
        <w:rPr>
          <w:rFonts w:ascii="Times New Roman" w:hAnsi="Times New Roman" w:cs="Times New Roman"/>
          <w:color w:val="464C55"/>
          <w:sz w:val="24"/>
          <w:szCs w:val="24"/>
          <w:lang w:eastAsia="ru-RU"/>
        </w:rPr>
        <w:t xml:space="preserve"> результатов, в том числе: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программу развития универсальных учебных действий при получении среднего общего образования, включающую формирование компетенций обучающихся в области учебно-исследовательской и проектной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программы отдельных учебных предметов, курсов и курсов внеурочной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программу воспитания и </w:t>
      </w:r>
      <w:proofErr w:type="gramStart"/>
      <w:r w:rsidRPr="00A839E1">
        <w:rPr>
          <w:rFonts w:ascii="Times New Roman" w:hAnsi="Times New Roman" w:cs="Times New Roman"/>
          <w:color w:val="464C55"/>
          <w:sz w:val="24"/>
          <w:szCs w:val="24"/>
          <w:lang w:eastAsia="ru-RU"/>
        </w:rPr>
        <w:t>социализации</w:t>
      </w:r>
      <w:proofErr w:type="gramEnd"/>
      <w:r w:rsidRPr="00A839E1">
        <w:rPr>
          <w:rFonts w:ascii="Times New Roman" w:hAnsi="Times New Roman" w:cs="Times New Roman"/>
          <w:color w:val="464C55"/>
          <w:sz w:val="24"/>
          <w:szCs w:val="24"/>
          <w:lang w:eastAsia="ru-RU"/>
        </w:rPr>
        <w:t xml:space="preserve"> обучающихся при получении среднего общего образования, включающую такие направления, как духовно-нравственное развитие, воспитание обучающихся, их социализацию и профессиональную ориентацию, формирование экологической культуры, культуры здорового и безопасного образа жизни;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программу коррекционной работы, включающую организацию работы с обучающимися с ограниченными возможностями здоровья и инвалидами.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Организационный раздел должен определять общие рамки организации образовательной деятельности, а также механизмы реализации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Организационный раздел должен включать: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учебный план среднего общего образования как один из основных механизмов реализации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план внеурочной деятельности, календарный учебный график;</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систему условий реализации основной образовательной программы в соответствии с требованиями Стандарта.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Организация, осуществляющая образовательную деятельность по имеющим государственную аккредитацию основным образовательным программам среднего общего образования, разрабатывает основную образовательную программу среднего общего образования в соответствии со Стандартом и с учетом примерной основной образовательной программы среднего общего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44" w:anchor="block_1311"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15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45" w:anchor="block_54"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15. Основная образовательная программа содержит обязательную часть и часть, формируемую участниками образовательных отношений.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Обязательная часть основной образовательной программы в полном объеме выполняет требования Стандарта и реализуется во всех организациях, осуществляющих образовательную деятельность по имеющим государственную аккредитацию основным образовательным программам.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Обязательная часть образовательной программы среднего общего образования составляет 60%, а часть, формируемая участниками образовательных отношений, - 40% от общего объема образовательной программы среднего общего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 целях обеспечения индивидуальных потребностей обучающихся в основной образовательной программе предусматриваются: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учебные предметы, курсы, обеспечивающие различные интересы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в том числе этнокультурные;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внеурочная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46" w:anchor="block_1312"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16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47" w:anchor="block_55"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16. Разработанная организацией, осуществляющей образовательную деятельность, основная образовательная программа должна обеспечивать достижение обучающимися образовательных результатов в соответствии с требованиями, установленными Стандартом.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Учебны</w:t>
      </w:r>
      <w:proofErr w:type="gramStart"/>
      <w:r w:rsidRPr="00A839E1">
        <w:rPr>
          <w:rFonts w:ascii="Times New Roman" w:hAnsi="Times New Roman" w:cs="Times New Roman"/>
          <w:color w:val="464C55"/>
          <w:sz w:val="24"/>
          <w:szCs w:val="24"/>
          <w:lang w:eastAsia="ru-RU"/>
        </w:rPr>
        <w:t>й(</w:t>
      </w:r>
      <w:proofErr w:type="spellStart"/>
      <w:proofErr w:type="gramEnd"/>
      <w:r w:rsidRPr="00A839E1">
        <w:rPr>
          <w:rFonts w:ascii="Times New Roman" w:hAnsi="Times New Roman" w:cs="Times New Roman"/>
          <w:color w:val="464C55"/>
          <w:sz w:val="24"/>
          <w:szCs w:val="24"/>
          <w:lang w:eastAsia="ru-RU"/>
        </w:rPr>
        <w:t>ые</w:t>
      </w:r>
      <w:proofErr w:type="spellEnd"/>
      <w:r w:rsidRPr="00A839E1">
        <w:rPr>
          <w:rFonts w:ascii="Times New Roman" w:hAnsi="Times New Roman" w:cs="Times New Roman"/>
          <w:color w:val="464C55"/>
          <w:sz w:val="24"/>
          <w:szCs w:val="24"/>
          <w:lang w:eastAsia="ru-RU"/>
        </w:rPr>
        <w:t>) план(ы) организации, осуществляющей образовательную деятельность, и план(ы) внеурочной деятельности организации, осуществляющей образовательную деятельность, являются основными механизмами реализации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Образовательные программы среднего общего образования реализуются организацией, осуществляющей образовательную деятельность, как самостоятельно, так и посредством сетевых форм их реализации. В период каникул используются возможности организаций отдыха детей и их оздоровления, тематических лагерных смен, летних школ, создаваемых на базе организаций, осуществляющих образовательную деятельность, и организаций дополнительного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48" w:anchor="block_1313"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пункт 17 изложен в новой редакции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49" w:anchor="block_56"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17. Организация образовательной деятельности по основным образовательным программам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основной образовательной программы среднего общего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18. Требования к разделам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18.1. Целевой раздел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18.1.1. Пояснительная записка должна раскрывать: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цели и задачи реализации основной образовательной программы, конкретизированные в соответствии с требованиями </w:t>
      </w:r>
      <w:proofErr w:type="gramStart"/>
      <w:r w:rsidRPr="00A839E1">
        <w:rPr>
          <w:rFonts w:ascii="Times New Roman" w:hAnsi="Times New Roman" w:cs="Times New Roman"/>
          <w:color w:val="464C55"/>
          <w:sz w:val="24"/>
          <w:szCs w:val="24"/>
          <w:lang w:eastAsia="ru-RU"/>
        </w:rPr>
        <w:t>Стандарта</w:t>
      </w:r>
      <w:proofErr w:type="gramEnd"/>
      <w:r w:rsidRPr="00A839E1">
        <w:rPr>
          <w:rFonts w:ascii="Times New Roman" w:hAnsi="Times New Roman" w:cs="Times New Roman"/>
          <w:color w:val="464C55"/>
          <w:sz w:val="24"/>
          <w:szCs w:val="24"/>
          <w:lang w:eastAsia="ru-RU"/>
        </w:rPr>
        <w:t xml:space="preserve"> к результатам освоения обучающимися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принципы и подходы к формированию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общую характеристику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общие подходы к организации внеурочной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50" w:anchor="block_1314"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18.1.2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51" w:anchor="block_64"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 xml:space="preserve">18.1.2. Планируемые результаты освоения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основной образовательной программы должны: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обеспечивать связь между требованиями Стандарта, образовательной деятельностью и системой оценки результатов освоения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 являться содержательной и </w:t>
      </w:r>
      <w:proofErr w:type="spellStart"/>
      <w:r w:rsidRPr="00A839E1">
        <w:rPr>
          <w:rFonts w:ascii="Times New Roman" w:hAnsi="Times New Roman" w:cs="Times New Roman"/>
          <w:color w:val="464C55"/>
          <w:sz w:val="24"/>
          <w:szCs w:val="24"/>
          <w:lang w:eastAsia="ru-RU"/>
        </w:rPr>
        <w:t>критериальной</w:t>
      </w:r>
      <w:proofErr w:type="spellEnd"/>
      <w:r w:rsidRPr="00A839E1">
        <w:rPr>
          <w:rFonts w:ascii="Times New Roman" w:hAnsi="Times New Roman" w:cs="Times New Roman"/>
          <w:color w:val="464C55"/>
          <w:sz w:val="24"/>
          <w:szCs w:val="24"/>
          <w:lang w:eastAsia="ru-RU"/>
        </w:rPr>
        <w:t xml:space="preserve"> основой для разработки рабочих программ учебных предметов, курсов, рабочих программ курсов внеурочной деятельности, программ развития универсальных учебных действий, воспитания и социализации, а также для системы оценки качества освоения обучающимися основной образовательной программы в соответствии с требованиями Стандарта.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Структура и содержание планируемых результатов освоения основной образовательной программы должны отражать требования Стандарта, специфику образовательной деятельности (в частности, специфику целей изучения отдельных учебных предметов), соответствовать возрастным возможностям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Планируемые результаты освоения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основной образовательной программы должны уточнять и конкретизировать общее понимание личностных, </w:t>
      </w:r>
      <w:proofErr w:type="spellStart"/>
      <w:r w:rsidRPr="00A839E1">
        <w:rPr>
          <w:rFonts w:ascii="Times New Roman" w:hAnsi="Times New Roman" w:cs="Times New Roman"/>
          <w:color w:val="464C55"/>
          <w:sz w:val="24"/>
          <w:szCs w:val="24"/>
          <w:lang w:eastAsia="ru-RU"/>
        </w:rPr>
        <w:t>метапредметных</w:t>
      </w:r>
      <w:proofErr w:type="spellEnd"/>
      <w:r w:rsidRPr="00A839E1">
        <w:rPr>
          <w:rFonts w:ascii="Times New Roman" w:hAnsi="Times New Roman" w:cs="Times New Roman"/>
          <w:color w:val="464C55"/>
          <w:sz w:val="24"/>
          <w:szCs w:val="24"/>
          <w:lang w:eastAsia="ru-RU"/>
        </w:rPr>
        <w:t xml:space="preserve"> и предметных результатов как с позиций организации их достижения в образовательной деятельности, так и с позиций оценки достижения этих результатов.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Достижение планируемых результатов освоения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основной образовательной программы должно учитываться при оценке результатов деятельности педагогических работников, организаций, осуществляющих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Приказом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18.1.3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52" w:anchor="block_74"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18.1.3. Система </w:t>
      </w:r>
      <w:proofErr w:type="gramStart"/>
      <w:r w:rsidRPr="00A839E1">
        <w:rPr>
          <w:rFonts w:ascii="Times New Roman" w:hAnsi="Times New Roman" w:cs="Times New Roman"/>
          <w:color w:val="464C55"/>
          <w:sz w:val="24"/>
          <w:szCs w:val="24"/>
          <w:lang w:eastAsia="ru-RU"/>
        </w:rPr>
        <w:t>оценки достижения планируемых результатов освоения основной образовательной программы</w:t>
      </w:r>
      <w:proofErr w:type="gramEnd"/>
      <w:r w:rsidRPr="00A839E1">
        <w:rPr>
          <w:rFonts w:ascii="Times New Roman" w:hAnsi="Times New Roman" w:cs="Times New Roman"/>
          <w:color w:val="464C55"/>
          <w:sz w:val="24"/>
          <w:szCs w:val="24"/>
          <w:lang w:eastAsia="ru-RU"/>
        </w:rPr>
        <w:t xml:space="preserve"> должна: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закреплять основные направления и цели оценочной деятельности, ориентированной на управление качеством образования,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ориентировать образовательную деятельность на реализацию требований к результатам освоения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обеспечивать комплексный подход к оценке результатов освоения основной образовательной программы, позволяющий вести оценку предметных, </w:t>
      </w:r>
      <w:proofErr w:type="spellStart"/>
      <w:r w:rsidRPr="00A839E1">
        <w:rPr>
          <w:rFonts w:ascii="Times New Roman" w:hAnsi="Times New Roman" w:cs="Times New Roman"/>
          <w:color w:val="464C55"/>
          <w:sz w:val="24"/>
          <w:szCs w:val="24"/>
          <w:lang w:eastAsia="ru-RU"/>
        </w:rPr>
        <w:t>метапредметных</w:t>
      </w:r>
      <w:proofErr w:type="spellEnd"/>
      <w:r w:rsidRPr="00A839E1">
        <w:rPr>
          <w:rFonts w:ascii="Times New Roman" w:hAnsi="Times New Roman" w:cs="Times New Roman"/>
          <w:color w:val="464C55"/>
          <w:sz w:val="24"/>
          <w:szCs w:val="24"/>
          <w:lang w:eastAsia="ru-RU"/>
        </w:rPr>
        <w:t xml:space="preserve"> и личностных результатов;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обеспечивать оценку динамики индивидуальных достижений обучающихся в процессе освоения основной общеобразовательной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5) предусматривать использование разнообразных методов и форм, взаимно дополняющих друг друга (таких как стандартизированные письменные и устные работы, проекты, конкурсы, практические работы, творческие работы, самоанализ и самооценка, наблюдения, испытания (тесты) и иное);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6) позволять использовать результаты итоговой оценки выпускников, характеризующие уровень достижения планируемых результатов освоения основной образовательной программы, при оценке деятельности организации, осуществляющей образовательную деятельность, педагогических работников.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Система </w:t>
      </w:r>
      <w:proofErr w:type="gramStart"/>
      <w:r w:rsidRPr="00A839E1">
        <w:rPr>
          <w:rFonts w:ascii="Times New Roman" w:hAnsi="Times New Roman" w:cs="Times New Roman"/>
          <w:color w:val="464C55"/>
          <w:sz w:val="24"/>
          <w:szCs w:val="24"/>
          <w:lang w:eastAsia="ru-RU"/>
        </w:rPr>
        <w:t>оценки достижения планируемых результатов освоения основной образовательной программы</w:t>
      </w:r>
      <w:proofErr w:type="gramEnd"/>
      <w:r w:rsidRPr="00A839E1">
        <w:rPr>
          <w:rFonts w:ascii="Times New Roman" w:hAnsi="Times New Roman" w:cs="Times New Roman"/>
          <w:color w:val="464C55"/>
          <w:sz w:val="24"/>
          <w:szCs w:val="24"/>
          <w:lang w:eastAsia="ru-RU"/>
        </w:rPr>
        <w:t xml:space="preserve"> должна включать описание: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организации и форм представления и учета результатов промежуточной аттестации обучающихся в рамках урочной и внеурочной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организации, содержания и критериев оценки результатов по учебным предметам, выносимым на государственную итоговую аттестацию;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3) организации, критериев оценки и форм представления и учета результатов оценки учебно-исследовательской и проектной деятельности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18.2. Содержательный раздел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Приказом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18.2.1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53" w:anchor="block_84"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18.2.1. Программа развития универсальных учебных действий при получении среднего общего образования (далее - Программа) должна быть направлена </w:t>
      </w:r>
      <w:proofErr w:type="gramStart"/>
      <w:r w:rsidRPr="00A839E1">
        <w:rPr>
          <w:rFonts w:ascii="Times New Roman" w:hAnsi="Times New Roman" w:cs="Times New Roman"/>
          <w:color w:val="464C55"/>
          <w:sz w:val="24"/>
          <w:szCs w:val="24"/>
          <w:lang w:eastAsia="ru-RU"/>
        </w:rPr>
        <w:t>на</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реализацию требований Стандарта к личностным и </w:t>
      </w:r>
      <w:proofErr w:type="spellStart"/>
      <w:r w:rsidRPr="00A839E1">
        <w:rPr>
          <w:rFonts w:ascii="Times New Roman" w:hAnsi="Times New Roman" w:cs="Times New Roman"/>
          <w:color w:val="464C55"/>
          <w:sz w:val="24"/>
          <w:szCs w:val="24"/>
          <w:lang w:eastAsia="ru-RU"/>
        </w:rPr>
        <w:t>метапредметным</w:t>
      </w:r>
      <w:proofErr w:type="spellEnd"/>
      <w:r w:rsidRPr="00A839E1">
        <w:rPr>
          <w:rFonts w:ascii="Times New Roman" w:hAnsi="Times New Roman" w:cs="Times New Roman"/>
          <w:color w:val="464C55"/>
          <w:sz w:val="24"/>
          <w:szCs w:val="24"/>
          <w:lang w:eastAsia="ru-RU"/>
        </w:rPr>
        <w:t xml:space="preserve"> результатам освоения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повышение эффективности освоения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основной образовательной программы, а также усвоения знаний и учебных действий;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формирование у обучающихся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практико-ориентированных результатов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формирование навыков разработки, реализации и общественной презентации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результатов исследования, индивидуального проекта, направленного на решение научной, личностно и (или) социально значимой проблемы.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Программа должна обеспечивать: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развитие у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xml:space="preserve"> способности к самопознанию, саморазвитию и самоопределению;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формирование личностных ценностно-смысловых ориентиров и установок, системы значимых социальных и межличностных отношений, личностных, регулятивных, познавательных, коммуникативных универсальных учебных действий, способности их использования в учебной, познавательной и социальной практике;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формирование умений самостоятельного планирования и осуществления учебной деятельности и организации учебного сотрудничества с педагогами и сверстниками, построения индивидуального образовательного маршрута;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решение задач общекультурного, личностного и познавательного развития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повышение эффективности усвоения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знаний и учебных действий, формирование научного типа мышления, компетентностей в предметных областях, учебно-исследовательской, проектной и социальной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создание условий для интеграции урочных и внеурочных форм учебно-исследовательской и проектной деятельности обучающихся, а также их самостоятельной работы по подготовке и защите </w:t>
      </w:r>
      <w:proofErr w:type="gramStart"/>
      <w:r w:rsidRPr="00A839E1">
        <w:rPr>
          <w:rFonts w:ascii="Times New Roman" w:hAnsi="Times New Roman" w:cs="Times New Roman"/>
          <w:color w:val="464C55"/>
          <w:sz w:val="24"/>
          <w:szCs w:val="24"/>
          <w:lang w:eastAsia="ru-RU"/>
        </w:rPr>
        <w:t>индивидуальных проектов</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формирование навыков участия в различных формах организации учебно-исследовательской и проектной деятельности (творческие конкурсы, научные общества, научно-практические конференции, олимпиады, национальные образовательные программы и другие формы), возможность получения практико-ориентированного результата;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практическую направленность проводимых исследований и </w:t>
      </w:r>
      <w:proofErr w:type="gramStart"/>
      <w:r w:rsidRPr="00A839E1">
        <w:rPr>
          <w:rFonts w:ascii="Times New Roman" w:hAnsi="Times New Roman" w:cs="Times New Roman"/>
          <w:color w:val="464C55"/>
          <w:sz w:val="24"/>
          <w:szCs w:val="24"/>
          <w:lang w:eastAsia="ru-RU"/>
        </w:rPr>
        <w:t>индивидуальных проектов</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возможность практического использования приобретенных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коммуникативных навыков, навыков целеполагания, планирования и самоконтроля;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подготовку к осознанному выбору дальнейшего образования и профессиональной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Программа должна содержать: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цели и задачи, включая учебно-исследовательскую и проектную деятельность обучающихся как средства совершенствования их универсальных учебных действий; описание места Программы и ее роли в реализации требований Стандарта;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описание понятий, функций, состава и характеристик универсальных учебных действий и их связи с содержанием отдельных учебных предметов и внеурочной деятельностью, а также места универсальных учебных действий в структуре образовательной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3) типовые задачи по формированию универсальных учебных действий;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описание особенностей учебно-исследовательской и проектной деятельности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5) описание основных направлений учебно-исследовательской и проектной деятельности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6) планируемые результаты учебно-исследовательской и проектной деятельности обучающихся в рамках урочной и внеурочной деятельности;</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7) описание условий, обеспечивающих развитие универсальных учебных действий у обучающихся, в том числе системы организационно-методического и ресурсного обеспечения учебно-исследовательской и проектной деятельности обучающихся;</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8) методику и инструментарий оценки успешности освоения и применения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универсальных учебных действий.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54" w:anchor="block_10"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31 декабря 2015 г. N 1578 в пункт 18.2.2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55" w:anchor="block_85"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18.2.2. Рабочие программы учебных предметов, курсов, в том числе внеурочной деятельности должны обеспечивать достижение планируемых результатов освоения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Рабочие программы учебных предметов, курсов, в том числе внеурочной деятельности разрабатываются на основе требований к результатам освоения основной образовательной программы с учетом программ, включенных в ее структуру.</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Рабочие программы учебных предметов, курсов должны содержать: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планируемые результаты освоения учебного предмета, курса;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содержание учебного предмета, курса;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тематическое планирование с указанием количества часов, отводимых на освоение каждой темы.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Рабочие программы курсов внеурочной деятельности должны содержать: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результаты освоения курса внеурочной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содержание курса внеурочной деятельности с указанием форм организации и видов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тематическое планирование.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Пункт 18.2.3 изменен с 7 августа 2017 г. - </w:t>
      </w:r>
      <w:hyperlink r:id="rId56" w:anchor="block_1007" w:history="1">
        <w:r w:rsidRPr="00A839E1">
          <w:rPr>
            <w:rFonts w:ascii="Times New Roman" w:hAnsi="Times New Roman" w:cs="Times New Roman"/>
            <w:color w:val="3272C0"/>
            <w:sz w:val="24"/>
            <w:szCs w:val="24"/>
            <w:u w:val="single"/>
            <w:lang w:eastAsia="ru-RU"/>
          </w:rPr>
          <w:t>Приказ</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июня 2017 г. N 613</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57" w:anchor="block_86" w:history="1">
        <w:r w:rsidRPr="00A839E1">
          <w:rPr>
            <w:rFonts w:ascii="Times New Roman" w:hAnsi="Times New Roman" w:cs="Times New Roman"/>
            <w:color w:val="3272C0"/>
            <w:sz w:val="24"/>
            <w:szCs w:val="24"/>
            <w:u w:val="single"/>
            <w:lang w:eastAsia="ru-RU"/>
          </w:rPr>
          <w:t>См. предыдущую редакцию</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18.2.3. Программа воспитания и </w:t>
      </w:r>
      <w:proofErr w:type="gramStart"/>
      <w:r w:rsidRPr="00A839E1">
        <w:rPr>
          <w:rFonts w:ascii="Times New Roman" w:hAnsi="Times New Roman" w:cs="Times New Roman"/>
          <w:color w:val="464C55"/>
          <w:sz w:val="24"/>
          <w:szCs w:val="24"/>
          <w:lang w:eastAsia="ru-RU"/>
        </w:rPr>
        <w:t>социализации</w:t>
      </w:r>
      <w:proofErr w:type="gramEnd"/>
      <w:r w:rsidRPr="00A839E1">
        <w:rPr>
          <w:rFonts w:ascii="Times New Roman" w:hAnsi="Times New Roman" w:cs="Times New Roman"/>
          <w:color w:val="464C55"/>
          <w:sz w:val="24"/>
          <w:szCs w:val="24"/>
          <w:lang w:eastAsia="ru-RU"/>
        </w:rPr>
        <w:t xml:space="preserve"> обучающихся при получении среднего общего образования (далее - Программа) должна быть построена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образование, традиционные религии России, искусство, природа, человечество, и направлена на воспитание высоконравственного, творческого, компетентного гражданина России, принимающего судьбу своей страны как свою личную, осознающего ответственность за ее настоящее и будущее, укорененного в духовных и культурных традициях многонационального народа Российской Федерации, подготовленного к жизненному самоопределению.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Программа должна обеспечивать: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достижение выпускниками личностных результатов освоения основной образовательной программы в соответствии с требованиями Стандарта;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формирование уклада школьной жизни на основе базовых национальных ценностей российского общества, учитывающего историко-культурную и этническую специфику региона, в котором находится организация, осуществляющая образовательную деятельность, а также потребности и индивидуальные социальные инициативы </w:t>
      </w:r>
      <w:r w:rsidRPr="00A839E1">
        <w:rPr>
          <w:rFonts w:ascii="Times New Roman" w:hAnsi="Times New Roman" w:cs="Times New Roman"/>
          <w:color w:val="464C55"/>
          <w:sz w:val="24"/>
          <w:szCs w:val="24"/>
          <w:lang w:eastAsia="ru-RU"/>
        </w:rPr>
        <w:lastRenderedPageBreak/>
        <w:t>обучающихся, особенности их социального взаимодействия вне школы, характера профессиональных предпочтений.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Программа должна содержать: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цель и задачи духовно-нравственного развития, воспитания, социализации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xml:space="preserve"> при получении среднего общего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основные направления и ценностные основы духовно-нравственного развития, воспитания и социализации;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содержание, виды деятельности и формы занятий с </w:t>
      </w:r>
      <w:proofErr w:type="gramStart"/>
      <w:r w:rsidRPr="00A839E1">
        <w:rPr>
          <w:rFonts w:ascii="Times New Roman" w:hAnsi="Times New Roman" w:cs="Times New Roman"/>
          <w:color w:val="464C55"/>
          <w:sz w:val="24"/>
          <w:szCs w:val="24"/>
          <w:lang w:eastAsia="ru-RU"/>
        </w:rPr>
        <w:t>обучающимися</w:t>
      </w:r>
      <w:proofErr w:type="gramEnd"/>
      <w:r w:rsidRPr="00A839E1">
        <w:rPr>
          <w:rFonts w:ascii="Times New Roman" w:hAnsi="Times New Roman" w:cs="Times New Roman"/>
          <w:color w:val="464C55"/>
          <w:sz w:val="24"/>
          <w:szCs w:val="24"/>
          <w:lang w:eastAsia="ru-RU"/>
        </w:rPr>
        <w:t xml:space="preserve"> по каждому из направлений духовно-нравственного развития, воспитания и социализации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4) модель организации работы по духовно-нравственному развитию, воспитанию и социализации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5) описание форм и методов организации социально значимой деятельности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6) описание основных технологий взаимодействия и сотрудничества субъектов воспитательного процесса и социальных институтов;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7) описание методов и форм профессиональной ориентации в организации, осуществляющей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8) 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9) описание форм и методов повышения педагогической культуры родителей (законных представителей)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10) планируемые результаты по духовно-нравственному развитию, воспитанию и социализации обучающихся, их профессиональной ориентации, формированию безопасного, здорового и экологически целесообразного образа жизни, антикоррупционного мировоззрения;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11) критерии и показатели эффективности деятельности организации, осуществляющей образовательную деятельность по обеспечению воспитания и социализации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Приказом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18.2.4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58" w:anchor="block_87"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18.2.4. Программа коррекционной работы (далее - Программа) должна быть направлена на создание комплексного психолого-медико-педагогического сопровождения обучающихся с учетом состояния их здоровья и особенностей психофизического развития, коррекцию недостатков в физическом и (или) психическом развитии обучающихся с ограниченными возможностями здоровья и инвалидов, оказание им помощи в освоении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Программа должна носить комплексный характер и обеспечивать: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поддержку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xml:space="preserve"> с особыми образовательными потребностями, а также попавших в трудную жизненную ситуацию;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выявление и удовлетворение особых образовательных потребностей обучающихся с ограниченными возможностями здоровья и инвалидов в единстве урочной и внеурочной деятельности, в совместной педагогической работе специалистов системы общего и специального образования, семьи и других институтов общества; интеграцию этой категории обучающихся в организации, осуществляющей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оказание в соответствии с рекомендациями психолого-медико-педагогической комиссии каждому обучающемуся с ограниченными возможностями здоровья и инвалиду комплексной, индивидуально ориентированной, с учетом состояния здоровья и особенностей психофизического развития таких обучающихся, психолого-медико-педагогической поддержки и сопровождения в условиях образовательной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создание специальных условий обучения и </w:t>
      </w:r>
      <w:proofErr w:type="gramStart"/>
      <w:r w:rsidRPr="00A839E1">
        <w:rPr>
          <w:rFonts w:ascii="Times New Roman" w:hAnsi="Times New Roman" w:cs="Times New Roman"/>
          <w:color w:val="464C55"/>
          <w:sz w:val="24"/>
          <w:szCs w:val="24"/>
          <w:lang w:eastAsia="ru-RU"/>
        </w:rPr>
        <w:t>воспитания</w:t>
      </w:r>
      <w:proofErr w:type="gramEnd"/>
      <w:r w:rsidRPr="00A839E1">
        <w:rPr>
          <w:rFonts w:ascii="Times New Roman" w:hAnsi="Times New Roman" w:cs="Times New Roman"/>
          <w:color w:val="464C55"/>
          <w:sz w:val="24"/>
          <w:szCs w:val="24"/>
          <w:lang w:eastAsia="ru-RU"/>
        </w:rPr>
        <w:t xml:space="preserve"> обучающихся с ограниченными возможностями здоровья и инвалидов, в том числе </w:t>
      </w:r>
      <w:proofErr w:type="spellStart"/>
      <w:r w:rsidRPr="00A839E1">
        <w:rPr>
          <w:rFonts w:ascii="Times New Roman" w:hAnsi="Times New Roman" w:cs="Times New Roman"/>
          <w:color w:val="464C55"/>
          <w:sz w:val="24"/>
          <w:szCs w:val="24"/>
          <w:lang w:eastAsia="ru-RU"/>
        </w:rPr>
        <w:t>безбарьерной</w:t>
      </w:r>
      <w:proofErr w:type="spellEnd"/>
      <w:r w:rsidRPr="00A839E1">
        <w:rPr>
          <w:rFonts w:ascii="Times New Roman" w:hAnsi="Times New Roman" w:cs="Times New Roman"/>
          <w:color w:val="464C55"/>
          <w:sz w:val="24"/>
          <w:szCs w:val="24"/>
          <w:lang w:eastAsia="ru-RU"/>
        </w:rPr>
        <w:t xml:space="preserve"> среды </w:t>
      </w:r>
      <w:r w:rsidRPr="00A839E1">
        <w:rPr>
          <w:rFonts w:ascii="Times New Roman" w:hAnsi="Times New Roman" w:cs="Times New Roman"/>
          <w:color w:val="464C55"/>
          <w:sz w:val="24"/>
          <w:szCs w:val="24"/>
          <w:lang w:eastAsia="ru-RU"/>
        </w:rPr>
        <w:lastRenderedPageBreak/>
        <w:t>жизнедеятельности и учебной деятельности, соблюдение максимально допустимого уровня при использовании адаптированных образовательных программ среднего общего образования, разрабатываемых организацией, осуществляющей образовательную деятельность, совместно с другими участниками образовательных отношений.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Программа должна содержать: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 цели и задачи коррекционной работы с обучающимися с особыми образовательными потребностями, в том числе с ограниченными возможностями здоровья и инвалидами при получении среднего общего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перечень и содержание комплексных, индивидуально ориентированных коррекционных мероприятий, включающих использование индивидуальных методов обучения и воспитания; проведение индивидуальных и групповых занятий под руководством специалистов;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3) систему комплексного психолого-медико-социального сопровождения и </w:t>
      </w:r>
      <w:proofErr w:type="gramStart"/>
      <w:r w:rsidRPr="00A839E1">
        <w:rPr>
          <w:rFonts w:ascii="Times New Roman" w:hAnsi="Times New Roman" w:cs="Times New Roman"/>
          <w:color w:val="464C55"/>
          <w:sz w:val="24"/>
          <w:szCs w:val="24"/>
          <w:lang w:eastAsia="ru-RU"/>
        </w:rPr>
        <w:t>поддержки</w:t>
      </w:r>
      <w:proofErr w:type="gramEnd"/>
      <w:r w:rsidRPr="00A839E1">
        <w:rPr>
          <w:rFonts w:ascii="Times New Roman" w:hAnsi="Times New Roman" w:cs="Times New Roman"/>
          <w:color w:val="464C55"/>
          <w:sz w:val="24"/>
          <w:szCs w:val="24"/>
          <w:lang w:eastAsia="ru-RU"/>
        </w:rPr>
        <w:t xml:space="preserve"> обучающихся с особыми образовательными потребностями, в том числе с ограниченными возможностями здоровья и инвалидов;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4) механизм взаимодействия, предусматривающий общую целевую и единую стратегическую направленность работы учителей, специалистов в области коррекционной и специальной педагогики, специальной психологии, медицинских работников;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5) планируемые результаты работы с обучающимися с особыми образовательными потребностями, в том числе с ограниченными возможностями здоровья и инвалидами.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18.3. Организационный раздел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Пункт 18.3.1 изменен с 7 августа 2017 г. - </w:t>
      </w:r>
      <w:hyperlink r:id="rId59" w:anchor="block_1008" w:history="1">
        <w:r w:rsidRPr="00A839E1">
          <w:rPr>
            <w:rFonts w:ascii="Times New Roman" w:hAnsi="Times New Roman" w:cs="Times New Roman"/>
            <w:color w:val="3272C0"/>
            <w:sz w:val="24"/>
            <w:szCs w:val="24"/>
            <w:u w:val="single"/>
            <w:lang w:eastAsia="ru-RU"/>
          </w:rPr>
          <w:t>Приказ</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июня 2017 г. N 613</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60" w:anchor="block_89" w:history="1">
        <w:r w:rsidRPr="00A839E1">
          <w:rPr>
            <w:rFonts w:ascii="Times New Roman" w:hAnsi="Times New Roman" w:cs="Times New Roman"/>
            <w:color w:val="3272C0"/>
            <w:sz w:val="24"/>
            <w:szCs w:val="24"/>
            <w:u w:val="single"/>
            <w:lang w:eastAsia="ru-RU"/>
          </w:rPr>
          <w:t>См. предыдущую редакцию</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61" w:anchor="block_1111" w:history="1">
        <w:proofErr w:type="gramStart"/>
        <w:r w:rsidRPr="00A839E1">
          <w:rPr>
            <w:rFonts w:ascii="Times New Roman" w:hAnsi="Times New Roman" w:cs="Times New Roman"/>
            <w:color w:val="3272C0"/>
            <w:sz w:val="24"/>
            <w:szCs w:val="24"/>
            <w:u w:val="single"/>
            <w:lang w:eastAsia="ru-RU"/>
          </w:rPr>
          <w:t>Решением</w:t>
        </w:r>
      </w:hyperlink>
      <w:r w:rsidRPr="00A839E1">
        <w:rPr>
          <w:rFonts w:ascii="Times New Roman" w:hAnsi="Times New Roman" w:cs="Times New Roman"/>
          <w:color w:val="464C55"/>
          <w:sz w:val="24"/>
          <w:szCs w:val="24"/>
          <w:lang w:eastAsia="ru-RU"/>
        </w:rPr>
        <w:t> Верховного Суда РФ от 11 октября 2018 г. N АКПИ18-873, оставленным без изменения </w:t>
      </w:r>
      <w:hyperlink r:id="rId62" w:anchor="block_1111" w:history="1">
        <w:r w:rsidRPr="00A839E1">
          <w:rPr>
            <w:rFonts w:ascii="Times New Roman" w:hAnsi="Times New Roman" w:cs="Times New Roman"/>
            <w:color w:val="3272C0"/>
            <w:sz w:val="24"/>
            <w:szCs w:val="24"/>
            <w:u w:val="single"/>
            <w:lang w:eastAsia="ru-RU"/>
          </w:rPr>
          <w:t>Определением</w:t>
        </w:r>
      </w:hyperlink>
      <w:r w:rsidRPr="00A839E1">
        <w:rPr>
          <w:rFonts w:ascii="Times New Roman" w:hAnsi="Times New Roman" w:cs="Times New Roman"/>
          <w:color w:val="464C55"/>
          <w:sz w:val="24"/>
          <w:szCs w:val="24"/>
          <w:lang w:eastAsia="ru-RU"/>
        </w:rPr>
        <w:t> Апелляционной коллегии Верховного Суда РФ от 17 января 2019 г. N АПЛ18-596, пункт 18.3.1 настоящего приложения признан не противоречащим действующему законодательству в части отсутствия указания на государственные языки республик РФ как на обязательные предметные области и учебные предметы для формирования учебных планов организаций, осуществляющих образовательную</w:t>
      </w:r>
      <w:proofErr w:type="gramEnd"/>
      <w:r w:rsidRPr="00A839E1">
        <w:rPr>
          <w:rFonts w:ascii="Times New Roman" w:hAnsi="Times New Roman" w:cs="Times New Roman"/>
          <w:color w:val="464C55"/>
          <w:sz w:val="24"/>
          <w:szCs w:val="24"/>
          <w:lang w:eastAsia="ru-RU"/>
        </w:rPr>
        <w:t xml:space="preserve">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18.3.1. Учебный план среднего общего образования (далее - учебный план) является одним из основных механизмов, обеспечивающих достижение обучающимися результатов освоения основной образовательной программы в соответствии с требованиями Стандарта.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Основная образовательная программа может включать как один, так и несколько учебных планов, в том числе учебные планы различных профилей обучения.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Учебные планы обеспечивают преподавание и изучение государственного языка Российской Федерации, возможность преподавания и изучения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Учебный план определяет:</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абзац пятый </w:t>
      </w:r>
      <w:hyperlink r:id="rId63" w:anchor="block_54" w:history="1">
        <w:r w:rsidRPr="00A839E1">
          <w:rPr>
            <w:rFonts w:ascii="Times New Roman" w:hAnsi="Times New Roman" w:cs="Times New Roman"/>
            <w:color w:val="3272C0"/>
            <w:sz w:val="24"/>
            <w:szCs w:val="24"/>
            <w:u w:val="single"/>
            <w:lang w:eastAsia="ru-RU"/>
          </w:rPr>
          <w:t>исключен</w:t>
        </w:r>
      </w:hyperlink>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См. текст </w:t>
      </w:r>
      <w:hyperlink r:id="rId64" w:anchor="block_1167" w:history="1">
        <w:r w:rsidRPr="00A839E1">
          <w:rPr>
            <w:rFonts w:ascii="Times New Roman" w:hAnsi="Times New Roman" w:cs="Times New Roman"/>
            <w:color w:val="3272C0"/>
            <w:sz w:val="24"/>
            <w:szCs w:val="24"/>
            <w:u w:val="single"/>
            <w:lang w:eastAsia="ru-RU"/>
          </w:rPr>
          <w:t>абзаца пятого пункта 18.3.1</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количество учебных занятий за 2 года на одного обучающегося - не менее 2170 часов и не более 2590 часов (не более 37 часов в неделю).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Учебный план предусматривает изучение обязательных учебных предметов: учебных предметов по выбору из обязательных предметных областей, дополнительных учебных предметов, курсов по выбору и общих для включения во все учебные планы учебных предметов, в том числе на углубленном уровне.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Формирование учебных планов организации, осуществляющей образовательную деятельность, в том числе профилей обучения и индивидуальных учебных планов обучающихся, осуществляется из числа учебных предметов из следующих обязательных предметных областей: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"Предметная область "Русский язык и литература", включающая учебные предметы: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"Русский язык", "Литература" (базовый и углубленный уровни).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Предметная область "Родной язык и родная литература", включающая учебные предметы: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"Родной язык", "Родная литература" (базовый уровень и углубленный уровень).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Предметная область "Иностранные языки", включающая учебные предметы: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"Иностранный язык" (базовый и углубленный уровни);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"Второй иностранный язык" (базовый и углубленный уровни).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Предметная область "Общественные науки", включающая учебные предметы: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"История" (базовый и углубленный уровни);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"География" (базовый и углубленный уровни);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"Экономика" (базовый и углубленный уровни);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"Право" (базовый и углубленный уровни);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"Обществознание" (базовый уровень);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"Россия в мире" (базовый уровень).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Предметная область "Математика и информатика", включающая учебные предметы: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"Математика";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"Информатика" (базовый и углубленный уровни);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Предметная область "Естественные науки", включающая учебные предметы: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"Физика" (базовый и углубленный уровни);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"Химия" (базовый и углубленный уровни);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"Биология" (базовый и углубленный уровни);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"Астрономия" (базовый уровень);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"Естествознание" (базовый уровень).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Предметная область "Физическая культура, экология и основы безопасности жизнедеятельности", включающая учебные предметы: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"Физическая культура" (базовый уровень);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"Экология" (базовый уровень);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"Основы безопасности жизнедеятельности" (базовый уровень).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В учебные планы могут быть включены дополнительные учебные предметы, курсы по выбору обучающихся, предлагаемые организацией, осуществляющей образовательную деятельность (например, "Искусство", "Психология", "Технология", "Дизайн", "История родного края", "Экология моего края") в соответствии со спецификой и возможностями организации, осуществляющей образовательную деятельность.</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Учебные планы определяют состав и объем учебных предметов, курсов, а также их распределение по классам (годам) обучения.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Организация, осуществляющая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предоставляет обучающимся возможность формирования индивидуальных учебных планов, включающих учебные предметы из обязательных предметных областей (на базовом или углубленном уровне), в том числе интегрированные учебные предметы "Естествознание", "Обществознание", "Россия в мире", "Экология", дополнительные учебные предметы, курсы по выбору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обеспечивает реализацию учебных планов одного или нескольких профилей обучения (естественно-научный, </w:t>
      </w:r>
      <w:proofErr w:type="gramStart"/>
      <w:r w:rsidRPr="00A839E1">
        <w:rPr>
          <w:rFonts w:ascii="Times New Roman" w:hAnsi="Times New Roman" w:cs="Times New Roman"/>
          <w:color w:val="464C55"/>
          <w:sz w:val="24"/>
          <w:szCs w:val="24"/>
          <w:lang w:eastAsia="ru-RU"/>
        </w:rPr>
        <w:t>гуманитарный</w:t>
      </w:r>
      <w:proofErr w:type="gramEnd"/>
      <w:r w:rsidRPr="00A839E1">
        <w:rPr>
          <w:rFonts w:ascii="Times New Roman" w:hAnsi="Times New Roman" w:cs="Times New Roman"/>
          <w:color w:val="464C55"/>
          <w:sz w:val="24"/>
          <w:szCs w:val="24"/>
          <w:lang w:eastAsia="ru-RU"/>
        </w:rPr>
        <w:t>, социально-экономический, технологический, универсальный), при наличии необходимых условий профессионального обучения для выполнения определенного вида трудовой деятельности (профессии) в сфере технического и обслуживающего труда.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 xml:space="preserve">Учебный план профиля обучения и (или) индивидуальный учебный план должны содержать 11 (12) учебных предметов и предусматривать изучение не менее одного </w:t>
      </w:r>
      <w:r w:rsidRPr="00A839E1">
        <w:rPr>
          <w:rFonts w:ascii="Times New Roman" w:hAnsi="Times New Roman" w:cs="Times New Roman"/>
          <w:color w:val="464C55"/>
          <w:sz w:val="24"/>
          <w:szCs w:val="24"/>
          <w:lang w:eastAsia="ru-RU"/>
        </w:rPr>
        <w:lastRenderedPageBreak/>
        <w:t>учебного предмета из каждой предметной области, определенной настоящим Стандартом, в том числе общими для включения во все учебные планы являются учебные предметы "Русский язык", "Литература", "Иностранный язык", "Математика", "История" (или "Россия в мире"), "Физическая культура", "Основы безопасности жизнедеятельности", "Астрономия".</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При этом учебный план профиля обучения (кроме универсального) должен содержать не менее 3(4) учебных предметов на углубленном уровне изучения из соответствующей профилю обучения предметной области и (или) смежной с ней предметной области.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 учебном плане должно быть предусмотрено выполнение обучающимися индивидуальног</w:t>
      </w:r>
      <w:proofErr w:type="gramStart"/>
      <w:r w:rsidRPr="00A839E1">
        <w:rPr>
          <w:rFonts w:ascii="Times New Roman" w:hAnsi="Times New Roman" w:cs="Times New Roman"/>
          <w:color w:val="464C55"/>
          <w:sz w:val="24"/>
          <w:szCs w:val="24"/>
          <w:lang w:eastAsia="ru-RU"/>
        </w:rPr>
        <w:t>о(</w:t>
      </w:r>
      <w:proofErr w:type="spellStart"/>
      <w:proofErr w:type="gramEnd"/>
      <w:r w:rsidRPr="00A839E1">
        <w:rPr>
          <w:rFonts w:ascii="Times New Roman" w:hAnsi="Times New Roman" w:cs="Times New Roman"/>
          <w:color w:val="464C55"/>
          <w:sz w:val="24"/>
          <w:szCs w:val="24"/>
          <w:lang w:eastAsia="ru-RU"/>
        </w:rPr>
        <w:t>ых</w:t>
      </w:r>
      <w:proofErr w:type="spellEnd"/>
      <w:r w:rsidRPr="00A839E1">
        <w:rPr>
          <w:rFonts w:ascii="Times New Roman" w:hAnsi="Times New Roman" w:cs="Times New Roman"/>
          <w:color w:val="464C55"/>
          <w:sz w:val="24"/>
          <w:szCs w:val="24"/>
          <w:lang w:eastAsia="ru-RU"/>
        </w:rPr>
        <w:t>) проекта(</w:t>
      </w:r>
      <w:proofErr w:type="spellStart"/>
      <w:r w:rsidRPr="00A839E1">
        <w:rPr>
          <w:rFonts w:ascii="Times New Roman" w:hAnsi="Times New Roman" w:cs="Times New Roman"/>
          <w:color w:val="464C55"/>
          <w:sz w:val="24"/>
          <w:szCs w:val="24"/>
          <w:lang w:eastAsia="ru-RU"/>
        </w:rPr>
        <w:t>ов</w:t>
      </w:r>
      <w:proofErr w:type="spell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Приказом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18.3.2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65" w:anchor="block_90"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18.3.2. План внеурочной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 целях обеспечения индивидуальных потребностей обучающихся основная образовательная программа предусматривает внеурочную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План внеурочной деятельности является организационным механизмом реализации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План внеурочной деятельности определяет состав и структуру направлений, формы организации, объем внеурочной деятельности обучающихся при получении среднего общего образования (до 700 часов за два года обучения).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Организация, осуществляющая образовательную деятельность самостоятельно разрабатывает</w:t>
      </w:r>
      <w:proofErr w:type="gramEnd"/>
      <w:r w:rsidRPr="00A839E1">
        <w:rPr>
          <w:rFonts w:ascii="Times New Roman" w:hAnsi="Times New Roman" w:cs="Times New Roman"/>
          <w:color w:val="464C55"/>
          <w:sz w:val="24"/>
          <w:szCs w:val="24"/>
          <w:lang w:eastAsia="ru-RU"/>
        </w:rPr>
        <w:t xml:space="preserve"> и утверждает план внеурочной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Приказом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18.3.3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66" w:anchor="block_91"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18.3.3. Система условий реализации основной образовательной программы (далее - система условий) должна разрабатываться на основе соответствующих требований Стандарта и обеспечивать достижение планируемых результатов освоения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Система условий должна учитывать организационную структуру организации, осуществляющей образовательную деятельность, а также ее взаимодействие с другими субъектами образовательной политики.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Система условий должна содержать: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описание имеющихся условий: кадровых, психолого-педагогических, финансовых, материально-технических, информационно-методических;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обоснование необходимых изменений в имеющихся условиях в соответствии с основной образовательной программой среднего общего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механизмы достижения целевых ориентиров в системе условий;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сетевой график (дорожную карту) по формированию необходимой системы условий;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контроль за</w:t>
      </w:r>
      <w:proofErr w:type="gramEnd"/>
      <w:r w:rsidRPr="00A839E1">
        <w:rPr>
          <w:rFonts w:ascii="Times New Roman" w:hAnsi="Times New Roman" w:cs="Times New Roman"/>
          <w:color w:val="464C55"/>
          <w:sz w:val="24"/>
          <w:szCs w:val="24"/>
          <w:lang w:eastAsia="ru-RU"/>
        </w:rPr>
        <w:t xml:space="preserve"> состоянием системы условий.</w:t>
      </w:r>
    </w:p>
    <w:p w:rsidR="00A839E1" w:rsidRPr="00A839E1" w:rsidRDefault="00A839E1" w:rsidP="00A839E1">
      <w:pPr>
        <w:pStyle w:val="aa"/>
        <w:spacing w:line="240" w:lineRule="atLeast"/>
        <w:jc w:val="both"/>
        <w:rPr>
          <w:rFonts w:ascii="Times New Roman" w:hAnsi="Times New Roman" w:cs="Times New Roman"/>
          <w:sz w:val="24"/>
          <w:szCs w:val="24"/>
          <w:lang w:eastAsia="ru-RU"/>
        </w:rPr>
      </w:pPr>
      <w:r w:rsidRPr="00A839E1">
        <w:rPr>
          <w:rFonts w:ascii="Times New Roman" w:hAnsi="Times New Roman" w:cs="Times New Roman"/>
          <w:sz w:val="24"/>
          <w:szCs w:val="24"/>
          <w:lang w:eastAsia="ru-RU"/>
        </w:rPr>
        <w:t> </w:t>
      </w:r>
    </w:p>
    <w:p w:rsidR="00A839E1" w:rsidRPr="00A839E1" w:rsidRDefault="00A839E1" w:rsidP="00A839E1">
      <w:pPr>
        <w:pStyle w:val="aa"/>
        <w:spacing w:line="240" w:lineRule="atLeast"/>
        <w:jc w:val="both"/>
        <w:rPr>
          <w:rFonts w:ascii="Times New Roman" w:hAnsi="Times New Roman" w:cs="Times New Roman"/>
          <w:sz w:val="24"/>
          <w:szCs w:val="24"/>
          <w:lang w:eastAsia="ru-RU"/>
        </w:rPr>
      </w:pPr>
      <w:r w:rsidRPr="00A839E1">
        <w:rPr>
          <w:rFonts w:ascii="Times New Roman" w:hAnsi="Times New Roman" w:cs="Times New Roman"/>
          <w:sz w:val="24"/>
          <w:szCs w:val="24"/>
          <w:lang w:eastAsia="ru-RU"/>
        </w:rPr>
        <w:t>IV. Требования к условиям реализации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sz w:val="24"/>
          <w:szCs w:val="24"/>
          <w:lang w:eastAsia="ru-RU"/>
        </w:rPr>
      </w:pPr>
      <w:r w:rsidRPr="00A839E1">
        <w:rPr>
          <w:rFonts w:ascii="Times New Roman" w:hAnsi="Times New Roman" w:cs="Times New Roman"/>
          <w:sz w:val="24"/>
          <w:szCs w:val="24"/>
          <w:lang w:eastAsia="ru-RU"/>
        </w:rPr>
        <w:t> </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19. Требования к условиям реализации основной образовательной программы характеризуют кадровые, финансовые, материально-технические и иные условия реализации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Приказом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20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67" w:anchor="block_96"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20. Результатом реализации указанных требований должно быть создание образовательной среды как совокупности условий: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обеспечивающих достижение целей среднего общего образования, его высокое качество, доступность и открытость для обучающихся, их родителей (законных представителей) и всего общества, воспитание и социализацию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гарантирующих</w:t>
      </w:r>
      <w:proofErr w:type="gramEnd"/>
      <w:r w:rsidRPr="00A839E1">
        <w:rPr>
          <w:rFonts w:ascii="Times New Roman" w:hAnsi="Times New Roman" w:cs="Times New Roman"/>
          <w:color w:val="464C55"/>
          <w:sz w:val="24"/>
          <w:szCs w:val="24"/>
          <w:lang w:eastAsia="ru-RU"/>
        </w:rPr>
        <w:t xml:space="preserve"> сохранение и укрепление физического, психологического здоровья и социального благополучия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преемственных</w:t>
      </w:r>
      <w:proofErr w:type="gramEnd"/>
      <w:r w:rsidRPr="00A839E1">
        <w:rPr>
          <w:rFonts w:ascii="Times New Roman" w:hAnsi="Times New Roman" w:cs="Times New Roman"/>
          <w:color w:val="464C55"/>
          <w:sz w:val="24"/>
          <w:szCs w:val="24"/>
          <w:lang w:eastAsia="ru-RU"/>
        </w:rPr>
        <w:t xml:space="preserve"> по отношению к основному общему образованию и соответствующих специфике образовательной деятельности при получении среднего общего образования, а также возрастным психофизическим особенностям развития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68" w:anchor="block_1324"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21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69" w:anchor="block_97"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21. Условия реализации основной образовательной программы должны обеспечивать для участников образовательных отношений возможность: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достижения планируемых результатов освоения основной образовательной программы в соответствии с учебными планами и планами внеурочной деятельности всеми обучающимися, в том числе одаренными детьми, детьми с ограниченными возможностями здоровья и инвалидами;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развития личности, ее способностей, формирования и удовлетворения социально значимых интересов и потребностей, самореализации обучающихся через организацию урочной и внеурочной деятельности, социальной практики, общественно полезной деятельности, через систему творческих, научных и трудовых объединений, кружков, клубов, секций, студий на основе взаимодействия с другими организациями, осуществляющими образовательную деятельность, а также организациями культуры, спорта, здравоохранения, досуга, службами занятости населения, обеспечения безопасности жизнедеятельности;</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осознанного выбора обучающимися будущей профессии, дальнейшего успешного образования и профессиональной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работы с </w:t>
      </w:r>
      <w:proofErr w:type="gramStart"/>
      <w:r w:rsidRPr="00A839E1">
        <w:rPr>
          <w:rFonts w:ascii="Times New Roman" w:hAnsi="Times New Roman" w:cs="Times New Roman"/>
          <w:color w:val="464C55"/>
          <w:sz w:val="24"/>
          <w:szCs w:val="24"/>
          <w:lang w:eastAsia="ru-RU"/>
        </w:rPr>
        <w:t>одаренными</w:t>
      </w:r>
      <w:proofErr w:type="gramEnd"/>
      <w:r w:rsidRPr="00A839E1">
        <w:rPr>
          <w:rFonts w:ascii="Times New Roman" w:hAnsi="Times New Roman" w:cs="Times New Roman"/>
          <w:color w:val="464C55"/>
          <w:sz w:val="24"/>
          <w:szCs w:val="24"/>
          <w:lang w:eastAsia="ru-RU"/>
        </w:rPr>
        <w:t xml:space="preserve"> обучающимися, организации их развития в различных областях образовательной, творческой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формирования у обучающихся российской гражданской идентичности, социальных ценностей, социально-профессиональных ориентаций, готовности к защите Отечества, службе в Вооруженных силах Российской Федерации;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самостоятельного проектирования обучающимися образовательной деятельности и эффективной самостоятельной работы по реализации индивидуальных учебных планов в сотрудничестве с педагогами и сверстниками;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выполнения </w:t>
      </w:r>
      <w:proofErr w:type="gramStart"/>
      <w:r w:rsidRPr="00A839E1">
        <w:rPr>
          <w:rFonts w:ascii="Times New Roman" w:hAnsi="Times New Roman" w:cs="Times New Roman"/>
          <w:color w:val="464C55"/>
          <w:sz w:val="24"/>
          <w:szCs w:val="24"/>
          <w:lang w:eastAsia="ru-RU"/>
        </w:rPr>
        <w:t>индивидуального проекта</w:t>
      </w:r>
      <w:proofErr w:type="gramEnd"/>
      <w:r w:rsidRPr="00A839E1">
        <w:rPr>
          <w:rFonts w:ascii="Times New Roman" w:hAnsi="Times New Roman" w:cs="Times New Roman"/>
          <w:color w:val="464C55"/>
          <w:sz w:val="24"/>
          <w:szCs w:val="24"/>
          <w:lang w:eastAsia="ru-RU"/>
        </w:rPr>
        <w:t xml:space="preserve"> всеми обучающимися в рамках учебного времени, специально отведенного учебным планом;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участия обучающихся, их родителей (законных представителей), педагогических работников и общественности в проектировании основной образовательной программы, в создании условий для ее реализации, а также образовательной среды и школьного уклада;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использования сетевого взаимодействия;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участия обучающихся в процессах преобразования социальной среды населенного пункта, разработки и реализации социальных проектов и программ;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развития у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xml:space="preserve"> опыта самостоятельной и творческой деятельности: образовательной, учебно-исследовательской и проектной, социальной, информационно-исследовательской, художественной и др.;</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развития опыта общественной деятельности, решения моральных дилемм и осуществления нравственного выбора;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формирования у обучающихся основ экологического мышления, развития опыта природоохранной деятельности, безопасного для человека и окружающей его среды образа жизни;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использования в образовательной деятельности современных образовательных технологий;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обновления содержания основной образовательной программы,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эффективного использования профессионального и творческого потенциала педагогических и руководящих работников организации, осуществляющей образовательную деятельность, повышения их профессиональной, коммуникативной, информационной и правовой компетентности;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эффективного управления организацией, осуществляющей образовательную деятельность с использованием информационно-коммуникационных технологий, современных механизмов финансирования.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70" w:anchor="block_12"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31 декабря 2015 г. N 1578 в пункт 22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71" w:anchor="block_98"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22. Требования к кадровым условиям реализации основной образовательной программы включают:</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укомплектованность организации, осуществляющей образовательную деятельность педагогическими, руководящими и иными работниками;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уровень квалификации педагогических, руководящих и иных работников организации, осуществляющей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непрерывность профессионального развития педагогических и руководящих работников организации, осуществляющей образовательную деятельность, реализующей основную образовательную программу.</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Организация, осуществляющая образовательную деятельность, реализующая основную образовательную программу, должно быть укомплектовано квалифицированными кадрами. Уровень квалификации работников организации, осуществляющей образовательную деятельность, реализующей основную образовательную программу, для каждой занимаемой должности должен соответствовать квалификационным характеристикам по соответствующей должности.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Соответствие уровня квалификации работников организации, осуществляющей образовательную деятельность, реализующей основную образовательную программу, требованиям, предъявляемым к квалификационным категориям (первой или высшей), а также занимаемым ими должностям, устанавливается при их аттестации.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Квалификация педагогических работников организаций, осуществляющих образовательную деятельность должна отражать: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компетентность в соответствующих предметных областях знания и методах обучения;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сформированность</w:t>
      </w:r>
      <w:proofErr w:type="spellEnd"/>
      <w:r w:rsidRPr="00A839E1">
        <w:rPr>
          <w:rFonts w:ascii="Times New Roman" w:hAnsi="Times New Roman" w:cs="Times New Roman"/>
          <w:color w:val="464C55"/>
          <w:sz w:val="24"/>
          <w:szCs w:val="24"/>
          <w:lang w:eastAsia="ru-RU"/>
        </w:rPr>
        <w:t xml:space="preserve"> гуманистической позиции, позитивной направленности на педагогическую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общую культуру, определяющую характер и стиль педагогической деятельности, влияющую на успешность педагогического общения и позицию педагога;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spellStart"/>
      <w:r w:rsidRPr="00A839E1">
        <w:rPr>
          <w:rFonts w:ascii="Times New Roman" w:hAnsi="Times New Roman" w:cs="Times New Roman"/>
          <w:color w:val="464C55"/>
          <w:sz w:val="24"/>
          <w:szCs w:val="24"/>
          <w:lang w:eastAsia="ru-RU"/>
        </w:rPr>
        <w:t>самоорганизованность</w:t>
      </w:r>
      <w:proofErr w:type="spellEnd"/>
      <w:r w:rsidRPr="00A839E1">
        <w:rPr>
          <w:rFonts w:ascii="Times New Roman" w:hAnsi="Times New Roman" w:cs="Times New Roman"/>
          <w:color w:val="464C55"/>
          <w:sz w:val="24"/>
          <w:szCs w:val="24"/>
          <w:lang w:eastAsia="ru-RU"/>
        </w:rPr>
        <w:t>, эмоциональную устойчивость.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 педагогического работника, реализующего основную образовательную программу, должны быть сформированы основные компетенции, необходимые для обеспечения реализации требований Стандарта и успешного достижения обучающимися планируемых результатов освоения основной образовательной программы, в том числе умения: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обеспечивать условия для успешной деятельности, позитивной мотивации, а также </w:t>
      </w:r>
      <w:proofErr w:type="spellStart"/>
      <w:r w:rsidRPr="00A839E1">
        <w:rPr>
          <w:rFonts w:ascii="Times New Roman" w:hAnsi="Times New Roman" w:cs="Times New Roman"/>
          <w:color w:val="464C55"/>
          <w:sz w:val="24"/>
          <w:szCs w:val="24"/>
          <w:lang w:eastAsia="ru-RU"/>
        </w:rPr>
        <w:t>самомотивирования</w:t>
      </w:r>
      <w:proofErr w:type="spellEnd"/>
      <w:r w:rsidRPr="00A839E1">
        <w:rPr>
          <w:rFonts w:ascii="Times New Roman" w:hAnsi="Times New Roman" w:cs="Times New Roman"/>
          <w:color w:val="464C55"/>
          <w:sz w:val="24"/>
          <w:szCs w:val="24"/>
          <w:lang w:eastAsia="ru-RU"/>
        </w:rPr>
        <w:t xml:space="preserve">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осуществлять самостоятельный поиск и анализ информации с помощью современных информационно-поисковых технологий;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 xml:space="preserve">разрабатывать программы учебных предметов, курсов, методические и дидактические материалы, выбирать учебники и учебно-методическую литературу, рекомендовать </w:t>
      </w:r>
      <w:proofErr w:type="gramStart"/>
      <w:r w:rsidRPr="00A839E1">
        <w:rPr>
          <w:rFonts w:ascii="Times New Roman" w:hAnsi="Times New Roman" w:cs="Times New Roman"/>
          <w:color w:val="464C55"/>
          <w:sz w:val="24"/>
          <w:szCs w:val="24"/>
          <w:lang w:eastAsia="ru-RU"/>
        </w:rPr>
        <w:t>обучающимся</w:t>
      </w:r>
      <w:proofErr w:type="gramEnd"/>
      <w:r w:rsidRPr="00A839E1">
        <w:rPr>
          <w:rFonts w:ascii="Times New Roman" w:hAnsi="Times New Roman" w:cs="Times New Roman"/>
          <w:color w:val="464C55"/>
          <w:sz w:val="24"/>
          <w:szCs w:val="24"/>
          <w:lang w:eastAsia="ru-RU"/>
        </w:rPr>
        <w:t xml:space="preserve"> дополнительные источники информации, в том числе </w:t>
      </w:r>
      <w:proofErr w:type="spellStart"/>
      <w:r w:rsidRPr="00A839E1">
        <w:rPr>
          <w:rFonts w:ascii="Times New Roman" w:hAnsi="Times New Roman" w:cs="Times New Roman"/>
          <w:color w:val="464C55"/>
          <w:sz w:val="24"/>
          <w:szCs w:val="24"/>
          <w:lang w:eastAsia="ru-RU"/>
        </w:rPr>
        <w:t>интернет-ресурсы</w:t>
      </w:r>
      <w:proofErr w:type="spell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выявлять и отражать в основной образовательной программе специфику особых образовательных потребностей (включая региональные, национальные и (или) этнокультурные, личностные, в том числе потребности одаренных детей, детей с ограниченными возможностями здоровья и детей-инвалидов);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организовывать и сопровождать учебно-исследовательскую и проектную деятельность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 выполнение ими индивидуального проекта;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реализовывать педагогическое оценивание деятельности обучающихся в соответствии с требованиями Стандарта, включая: проведение стартовой и промежуточной диагностики, </w:t>
      </w:r>
      <w:proofErr w:type="spellStart"/>
      <w:r w:rsidRPr="00A839E1">
        <w:rPr>
          <w:rFonts w:ascii="Times New Roman" w:hAnsi="Times New Roman" w:cs="Times New Roman"/>
          <w:color w:val="464C55"/>
          <w:sz w:val="24"/>
          <w:szCs w:val="24"/>
          <w:lang w:eastAsia="ru-RU"/>
        </w:rPr>
        <w:t>внутришкольного</w:t>
      </w:r>
      <w:proofErr w:type="spellEnd"/>
      <w:r w:rsidRPr="00A839E1">
        <w:rPr>
          <w:rFonts w:ascii="Times New Roman" w:hAnsi="Times New Roman" w:cs="Times New Roman"/>
          <w:color w:val="464C55"/>
          <w:sz w:val="24"/>
          <w:szCs w:val="24"/>
          <w:lang w:eastAsia="ru-RU"/>
        </w:rPr>
        <w:t xml:space="preserve"> мониторинга, осуществление комплексной оценки способности обучающихся решать учебно-практические и учебно-познавательные задачи; использование стандартизированных и </w:t>
      </w:r>
      <w:proofErr w:type="spellStart"/>
      <w:r w:rsidRPr="00A839E1">
        <w:rPr>
          <w:rFonts w:ascii="Times New Roman" w:hAnsi="Times New Roman" w:cs="Times New Roman"/>
          <w:color w:val="464C55"/>
          <w:sz w:val="24"/>
          <w:szCs w:val="24"/>
          <w:lang w:eastAsia="ru-RU"/>
        </w:rPr>
        <w:t>нестандартизированных</w:t>
      </w:r>
      <w:proofErr w:type="spellEnd"/>
      <w:r w:rsidRPr="00A839E1">
        <w:rPr>
          <w:rFonts w:ascii="Times New Roman" w:hAnsi="Times New Roman" w:cs="Times New Roman"/>
          <w:color w:val="464C55"/>
          <w:sz w:val="24"/>
          <w:szCs w:val="24"/>
          <w:lang w:eastAsia="ru-RU"/>
        </w:rPr>
        <w:t xml:space="preserve"> работ; проведение интерпретации результатов достижений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использовать возможности ИКТ, работать с текстовыми редакторами, электронными таблицами, электронной почтой и браузерами, мультимедийным оборудованием.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должна обеспечиваться освоением ими дополнительных профессиональных программ по профилю педагогической деятельности не реже чем один раз в три года.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В организации, осуществляющей образовательную деятельность, </w:t>
      </w:r>
      <w:proofErr w:type="gramStart"/>
      <w:r w:rsidRPr="00A839E1">
        <w:rPr>
          <w:rFonts w:ascii="Times New Roman" w:hAnsi="Times New Roman" w:cs="Times New Roman"/>
          <w:color w:val="464C55"/>
          <w:sz w:val="24"/>
          <w:szCs w:val="24"/>
          <w:lang w:eastAsia="ru-RU"/>
        </w:rPr>
        <w:t>реализующем</w:t>
      </w:r>
      <w:proofErr w:type="gramEnd"/>
      <w:r w:rsidRPr="00A839E1">
        <w:rPr>
          <w:rFonts w:ascii="Times New Roman" w:hAnsi="Times New Roman" w:cs="Times New Roman"/>
          <w:color w:val="464C55"/>
          <w:sz w:val="24"/>
          <w:szCs w:val="24"/>
          <w:lang w:eastAsia="ru-RU"/>
        </w:rPr>
        <w:t xml:space="preserve"> основную образовательную программу, должны быть созданы условия для: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реализации электронного обучения, применения дистанционных образовательных технологий, а также сетевого взаимодействия с организациями, осуществляющими образовательную деятельность, обеспечивающими возможность восполнения недостающих кадровых ресурсов;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оказания постоянной научно-теоретической, методической и информационной поддержки педагогических работников по вопросам реализации основной образовательной программы, использования инновационного опыта других организаций, осуществляющих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стимулирования непрерывного повышения уровня квалификации педагогических работников, их методологической культуры, личностного профессионального роста, использования ими современных педагогических технологий;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повышения эффективности и качества педагогического труда;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выявления, развития и использования потенциальных возможностей педагогических работников;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осуществления мониторинга результатов педагогического труда;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выявления, развития и использования потенциальных возможностей педагогических работников;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осуществления мониторинга результатов педагогического труда.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Организация, осуществляющая образовательную деятельность и реализующая адаптированную основную образовательную программу, должна быть укомплектована педагогическими работниками, владеющими специальными педагогическими подходами и методами обучения и воспитания обучающихся с ограниченными возможностями здоровья.</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Приказом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23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72" w:anchor="block_99"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23. Финансовые условия реализации основной образовательной программы должны: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обеспечивать государственные гарантии прав граждан на получение бесплатного общедоступного среднего общего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обеспечивать организации, осуществляющей образовательную деятельность, возможность исполнения требований Стандарта;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обеспечивать реализацию обязательной части основной образовательной программы и части, формируемой участниками образовательных отношений, включая выполнение </w:t>
      </w:r>
      <w:proofErr w:type="gramStart"/>
      <w:r w:rsidRPr="00A839E1">
        <w:rPr>
          <w:rFonts w:ascii="Times New Roman" w:hAnsi="Times New Roman" w:cs="Times New Roman"/>
          <w:color w:val="464C55"/>
          <w:sz w:val="24"/>
          <w:szCs w:val="24"/>
          <w:lang w:eastAsia="ru-RU"/>
        </w:rPr>
        <w:t>индивидуальных проектов</w:t>
      </w:r>
      <w:proofErr w:type="gramEnd"/>
      <w:r w:rsidRPr="00A839E1">
        <w:rPr>
          <w:rFonts w:ascii="Times New Roman" w:hAnsi="Times New Roman" w:cs="Times New Roman"/>
          <w:color w:val="464C55"/>
          <w:sz w:val="24"/>
          <w:szCs w:val="24"/>
          <w:lang w:eastAsia="ru-RU"/>
        </w:rPr>
        <w:t xml:space="preserve"> и внеурочную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отражать структуру и объем расходов, необходимых для реализации основной образовательной программы, а также механизм их формирования.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Нормативы, определяемые органами государственной власти субъектов Российской Федерации в соответствии с </w:t>
      </w:r>
      <w:hyperlink r:id="rId73" w:anchor="block_10813" w:history="1">
        <w:r w:rsidRPr="00A839E1">
          <w:rPr>
            <w:rFonts w:ascii="Times New Roman" w:hAnsi="Times New Roman" w:cs="Times New Roman"/>
            <w:color w:val="3272C0"/>
            <w:sz w:val="24"/>
            <w:szCs w:val="24"/>
            <w:u w:val="single"/>
            <w:lang w:eastAsia="ru-RU"/>
          </w:rPr>
          <w:t>пунктом 3 части 1 статьи 8</w:t>
        </w:r>
      </w:hyperlink>
      <w:r w:rsidRPr="00A839E1">
        <w:rPr>
          <w:rFonts w:ascii="Times New Roman" w:hAnsi="Times New Roman" w:cs="Times New Roman"/>
          <w:color w:val="464C55"/>
          <w:sz w:val="24"/>
          <w:szCs w:val="24"/>
          <w:lang w:eastAsia="ru-RU"/>
        </w:rPr>
        <w:t> Федерального закона от 29 декабря 2012 г. N 273-ФЗ "Об образовании в Российской Федерации", нормативные затраты на оказание государственной или муниципальной услуги в сфере образования определяются по каждому виду и направленности (профилю) образовательных программ с учетом форм обучения, сетевой формы реализации образовательных программ</w:t>
      </w:r>
      <w:proofErr w:type="gramEnd"/>
      <w:r w:rsidRPr="00A839E1">
        <w:rPr>
          <w:rFonts w:ascii="Times New Roman" w:hAnsi="Times New Roman" w:cs="Times New Roman"/>
          <w:color w:val="464C55"/>
          <w:sz w:val="24"/>
          <w:szCs w:val="24"/>
          <w:lang w:eastAsia="ru-RU"/>
        </w:rPr>
        <w:t xml:space="preserve">,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названным Федеральным законом особенностей организации и осуществления образовательной деятельности (для различных </w:t>
      </w:r>
      <w:proofErr w:type="gramStart"/>
      <w:r w:rsidRPr="00A839E1">
        <w:rPr>
          <w:rFonts w:ascii="Times New Roman" w:hAnsi="Times New Roman" w:cs="Times New Roman"/>
          <w:color w:val="464C55"/>
          <w:sz w:val="24"/>
          <w:szCs w:val="24"/>
          <w:lang w:eastAsia="ru-RU"/>
        </w:rPr>
        <w:t>категорий</w:t>
      </w:r>
      <w:proofErr w:type="gramEnd"/>
      <w:r w:rsidRPr="00A839E1">
        <w:rPr>
          <w:rFonts w:ascii="Times New Roman" w:hAnsi="Times New Roman" w:cs="Times New Roman"/>
          <w:color w:val="464C55"/>
          <w:sz w:val="24"/>
          <w:szCs w:val="24"/>
          <w:lang w:eastAsia="ru-RU"/>
        </w:rPr>
        <w:t xml:space="preserve"> обучающихся) в расчете на одного обучающегося</w:t>
      </w:r>
      <w:hyperlink r:id="rId74" w:anchor="block_4444" w:history="1">
        <w:r w:rsidRPr="00A839E1">
          <w:rPr>
            <w:rFonts w:ascii="Times New Roman" w:hAnsi="Times New Roman" w:cs="Times New Roman"/>
            <w:color w:val="3272C0"/>
            <w:sz w:val="24"/>
            <w:szCs w:val="24"/>
            <w:u w:val="single"/>
            <w:lang w:eastAsia="ru-RU"/>
          </w:rPr>
          <w:t>*(4)</w:t>
        </w:r>
      </w:hyperlink>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24. Материально-технические условия реализации основной образовательной программы должны обеспечивать: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1) возможность достижения обучающимися установленных Стандартом требований к предметным, </w:t>
      </w:r>
      <w:proofErr w:type="spellStart"/>
      <w:r w:rsidRPr="00A839E1">
        <w:rPr>
          <w:rFonts w:ascii="Times New Roman" w:hAnsi="Times New Roman" w:cs="Times New Roman"/>
          <w:color w:val="464C55"/>
          <w:sz w:val="24"/>
          <w:szCs w:val="24"/>
          <w:lang w:eastAsia="ru-RU"/>
        </w:rPr>
        <w:t>метапредметным</w:t>
      </w:r>
      <w:proofErr w:type="spellEnd"/>
      <w:r w:rsidRPr="00A839E1">
        <w:rPr>
          <w:rFonts w:ascii="Times New Roman" w:hAnsi="Times New Roman" w:cs="Times New Roman"/>
          <w:color w:val="464C55"/>
          <w:sz w:val="24"/>
          <w:szCs w:val="24"/>
          <w:lang w:eastAsia="ru-RU"/>
        </w:rPr>
        <w:t xml:space="preserve"> и личностным результатам освоения основной образовательной программы;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75" w:anchor="block_78"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подпункт 2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76" w:anchor="block_101" w:history="1">
        <w:r w:rsidRPr="00A839E1">
          <w:rPr>
            <w:rFonts w:ascii="Times New Roman" w:hAnsi="Times New Roman" w:cs="Times New Roman"/>
            <w:color w:val="3272C0"/>
            <w:sz w:val="24"/>
            <w:szCs w:val="24"/>
            <w:u w:val="single"/>
            <w:lang w:eastAsia="ru-RU"/>
          </w:rPr>
          <w:t>См. текст подпункта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 соблюдение: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санитарно-гигиенических норм образовательной деятельности (требования к водоснабжению, канализации, освещению, воздушно-тепловому режиму, размещению и архитектурным особенностям здания организации, осуществляющей образовательную деятельность, его территории, отдельным помещениям, средствам обучения, учебному оборудованию);</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требований к санитарно-бытовым условиям (оборудование гардеробов, санузлов, мест личной гигиены);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требований к социально-бытовым условиям (оборудование в учебных кабинетах и лабораториях рабочих мест учителя и каждого обучающегося; учительской с рабочей зоной и местами для отдыха; комнат психологической разгрузки; административных кабинетов (помещений); помещений для питания обучающихся, хранения и приготовления пищи, а также, при необходимости, транспортное обеспечение обслуживания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строительных норм и правил;</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требований пожарной безопасности и электробезопасности;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требований охраны здоровья обучающихся и охраны труда работников организаций, осуществляющих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требований к транспортному обслуживанию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требований к организации безопасной эксплуатации улично-дорожной сети и технических средств, организации дорожного движения в местах расположения общеобразовательных организаций;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требований к организации безопасной эксплуатации спортивных сооружений, спортивного инвентаря и оборудования, используемого в общеобразовательных организациях;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установленных сроков и необходимых объемов текущего и капитального ремонта;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См. </w:t>
      </w:r>
      <w:hyperlink r:id="rId77" w:anchor="block_100" w:history="1">
        <w:r w:rsidRPr="00A839E1">
          <w:rPr>
            <w:rFonts w:ascii="Times New Roman" w:hAnsi="Times New Roman" w:cs="Times New Roman"/>
            <w:color w:val="3272C0"/>
            <w:sz w:val="24"/>
            <w:szCs w:val="24"/>
            <w:u w:val="single"/>
            <w:lang w:eastAsia="ru-RU"/>
          </w:rPr>
          <w:t>Рекомендации</w:t>
        </w:r>
      </w:hyperlink>
      <w:r w:rsidRPr="00A839E1">
        <w:rPr>
          <w:rFonts w:ascii="Times New Roman" w:hAnsi="Times New Roman" w:cs="Times New Roman"/>
          <w:color w:val="464C55"/>
          <w:sz w:val="24"/>
          <w:szCs w:val="24"/>
          <w:lang w:eastAsia="ru-RU"/>
        </w:rPr>
        <w:t> по безопасности эксплуатации физкультурно-спортивных сооружений общеобразовательных организаций, спортивного оборудования и инвентаря при организации и проведении физкультурно-оздоровительных и спортивно-массовых мероприятий с обучающимися, направленные </w:t>
      </w:r>
      <w:hyperlink r:id="rId78" w:history="1">
        <w:r w:rsidRPr="00A839E1">
          <w:rPr>
            <w:rFonts w:ascii="Times New Roman" w:hAnsi="Times New Roman" w:cs="Times New Roman"/>
            <w:color w:val="3272C0"/>
            <w:sz w:val="24"/>
            <w:szCs w:val="24"/>
            <w:u w:val="single"/>
            <w:lang w:eastAsia="ru-RU"/>
          </w:rPr>
          <w:t>письмом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18 октября 2013 г. N ВК-710/09</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79" w:anchor="block_82"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подпункт 3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80" w:anchor="block_102" w:history="1">
        <w:r w:rsidRPr="00A839E1">
          <w:rPr>
            <w:rFonts w:ascii="Times New Roman" w:hAnsi="Times New Roman" w:cs="Times New Roman"/>
            <w:color w:val="3272C0"/>
            <w:sz w:val="24"/>
            <w:szCs w:val="24"/>
            <w:u w:val="single"/>
            <w:lang w:eastAsia="ru-RU"/>
          </w:rPr>
          <w:t>См. текст подпункта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3) архитектурную доступность (возможность для беспрепятственного доступа обучающихся с ограниченными возможностями здоровья и инвалидов к объектам инфраструктуры организации, осуществляющей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Здание организации, осуществляющей образовательную деятельность,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должны соответствовать государственным санитарно-эпидемиологическим правилам и нормативам и обеспечивать возможность безопасной и комфортной организации всех видов урочной и внеурочной деятельности для всех</w:t>
      </w:r>
      <w:proofErr w:type="gramEnd"/>
      <w:r w:rsidRPr="00A839E1">
        <w:rPr>
          <w:rFonts w:ascii="Times New Roman" w:hAnsi="Times New Roman" w:cs="Times New Roman"/>
          <w:color w:val="464C55"/>
          <w:sz w:val="24"/>
          <w:szCs w:val="24"/>
          <w:lang w:eastAsia="ru-RU"/>
        </w:rPr>
        <w:t xml:space="preserve"> участников образовательных отношений.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Организация, осуществляющая образовательную деятельность по реализации основной образовательной программе</w:t>
      </w:r>
      <w:hyperlink r:id="rId81" w:history="1">
        <w:r w:rsidRPr="00A839E1">
          <w:rPr>
            <w:rFonts w:ascii="Times New Roman" w:hAnsi="Times New Roman" w:cs="Times New Roman"/>
            <w:color w:val="3272C0"/>
            <w:sz w:val="24"/>
            <w:szCs w:val="24"/>
            <w:lang w:eastAsia="ru-RU"/>
          </w:rPr>
          <w:t>#</w:t>
        </w:r>
      </w:hyperlink>
      <w:r w:rsidRPr="00A839E1">
        <w:rPr>
          <w:rFonts w:ascii="Times New Roman" w:hAnsi="Times New Roman" w:cs="Times New Roman"/>
          <w:color w:val="464C55"/>
          <w:sz w:val="24"/>
          <w:szCs w:val="24"/>
          <w:lang w:eastAsia="ru-RU"/>
        </w:rPr>
        <w:t>, должно обеспечить необходимые для образовательной деятельности обучающихся (в том числе детей с ограниченными возможностями здоровья и детей-инвалидов, а также одаренных детей), административной и хозяйственной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учебные кабинеты с автоматизированными рабочими местами обучающихся и педагогических работников;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помещения для занятий учебно-исследовательской и проектной деятельностью, моделированием и техническим творчеством (лаборатории и мастерские), музыкой и изобразительным искусством, а также другими учебными курсами и курсами внеурочной деятельности по выбору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цеха и мастерские в соответствии с профилями обучения, обеспечивающие условия труда в соответствии с санитарно-эпидемиологическими требованиями к безопасности условий труда работников, не достигших 18-летнего возраста</w:t>
      </w:r>
      <w:hyperlink r:id="rId82" w:anchor="block_1113" w:history="1">
        <w:r w:rsidRPr="00A839E1">
          <w:rPr>
            <w:rFonts w:ascii="Times New Roman" w:hAnsi="Times New Roman" w:cs="Times New Roman"/>
            <w:color w:val="3272C0"/>
            <w:sz w:val="24"/>
            <w:szCs w:val="24"/>
            <w:u w:val="single"/>
            <w:lang w:eastAsia="ru-RU"/>
          </w:rPr>
          <w:t>*(13)</w:t>
        </w:r>
      </w:hyperlink>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информационно-библиотечные центры с рабочими зонами, оборудованными читальными залами и книгохранилищами, обеспечивающими сохранность книжного фонда, </w:t>
      </w:r>
      <w:proofErr w:type="spellStart"/>
      <w:r w:rsidRPr="00A839E1">
        <w:rPr>
          <w:rFonts w:ascii="Times New Roman" w:hAnsi="Times New Roman" w:cs="Times New Roman"/>
          <w:color w:val="464C55"/>
          <w:sz w:val="24"/>
          <w:szCs w:val="24"/>
          <w:lang w:eastAsia="ru-RU"/>
        </w:rPr>
        <w:t>медиатекой</w:t>
      </w:r>
      <w:proofErr w:type="spell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 xml:space="preserve">актовые, спортивные и хореографические залы, спортивные сооружения (комплексы, залы, бассейны, стадионы, спортивные площадки, тиры, оснащенные игровым, спортивным оборудованием и инвентарем), </w:t>
      </w:r>
      <w:proofErr w:type="spellStart"/>
      <w:r w:rsidRPr="00A839E1">
        <w:rPr>
          <w:rFonts w:ascii="Times New Roman" w:hAnsi="Times New Roman" w:cs="Times New Roman"/>
          <w:color w:val="464C55"/>
          <w:sz w:val="24"/>
          <w:szCs w:val="24"/>
          <w:lang w:eastAsia="ru-RU"/>
        </w:rPr>
        <w:t>автогородки</w:t>
      </w:r>
      <w:proofErr w:type="spellEnd"/>
      <w:r w:rsidRPr="00A839E1">
        <w:rPr>
          <w:rFonts w:ascii="Times New Roman" w:hAnsi="Times New Roman" w:cs="Times New Roman"/>
          <w:color w:val="464C55"/>
          <w:sz w:val="24"/>
          <w:szCs w:val="24"/>
          <w:lang w:eastAsia="ru-RU"/>
        </w:rPr>
        <w:t>;</w:t>
      </w:r>
      <w:proofErr w:type="gramEnd"/>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 отвечающие санитарно-эпидемиологическим требованиям к организации питания обучающихся в общеобразовательных организациях и профессиональных образовательных организациях</w:t>
      </w:r>
      <w:hyperlink r:id="rId83" w:anchor="block_1114" w:history="1">
        <w:r w:rsidRPr="00A839E1">
          <w:rPr>
            <w:rFonts w:ascii="Times New Roman" w:hAnsi="Times New Roman" w:cs="Times New Roman"/>
            <w:color w:val="3272C0"/>
            <w:sz w:val="24"/>
            <w:szCs w:val="24"/>
            <w:u w:val="single"/>
            <w:lang w:eastAsia="ru-RU"/>
          </w:rPr>
          <w:t>*(14)</w:t>
        </w:r>
      </w:hyperlink>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помещения медицинского назначения, отвечающие санитарно-эпидемиологическим требованиям к организациям, осуществляющим медицинскую деятельность</w:t>
      </w:r>
      <w:hyperlink r:id="rId84" w:anchor="block_1115" w:history="1">
        <w:r w:rsidRPr="00A839E1">
          <w:rPr>
            <w:rFonts w:ascii="Times New Roman" w:hAnsi="Times New Roman" w:cs="Times New Roman"/>
            <w:color w:val="3272C0"/>
            <w:sz w:val="24"/>
            <w:szCs w:val="24"/>
            <w:u w:val="single"/>
            <w:lang w:eastAsia="ru-RU"/>
          </w:rPr>
          <w:t>*(15)</w:t>
        </w:r>
      </w:hyperlink>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административные и иные помещения, оснащенные необходимым оборудованием, в том числе для организации учебной деятельности с детьми-инвалидами и детьми с ограниченными возможностями здоровья;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гардеробы, санузлы, места личной гигиены;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участок (территорию) с необходимым набором оборудованных зон;</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полные комплекты технического оснащения и оборудования, включая расходные материалы, обеспечивающие изучение учебных предметов, курсов и курсов внеурочной деятельности в соответствии с учебными планами и планами внеурочной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мебель, офисное оснащение и хозяйственный инвентарь.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Материально-техническое оснащение образовательной деятельности должно обеспечивать возможность: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реализации индивидуальных учебных планов обучающихся, осуществления самостоятельной познавательной деятельности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w:t>
      </w:r>
      <w:proofErr w:type="gramStart"/>
      <w:r w:rsidRPr="00A839E1">
        <w:rPr>
          <w:rFonts w:ascii="Times New Roman" w:hAnsi="Times New Roman" w:cs="Times New Roman"/>
          <w:color w:val="464C55"/>
          <w:sz w:val="24"/>
          <w:szCs w:val="24"/>
          <w:lang w:eastAsia="ru-RU"/>
        </w:rPr>
        <w:t>естественно-научных</w:t>
      </w:r>
      <w:proofErr w:type="gramEnd"/>
      <w:r w:rsidRPr="00A839E1">
        <w:rPr>
          <w:rFonts w:ascii="Times New Roman" w:hAnsi="Times New Roman" w:cs="Times New Roman"/>
          <w:color w:val="464C55"/>
          <w:sz w:val="24"/>
          <w:szCs w:val="24"/>
          <w:lang w:eastAsia="ru-RU"/>
        </w:rPr>
        <w:t xml:space="preserve"> объектов и явлений;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художественного творчества с использованием современных инструментов и технологий, реализации художественно-оформительских и издательских проектов;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создания материальных и информационных объектов с использованием ручных инструментов и электроинструментов, применяемых в избранных для изучения распространенных технологиях (индустриальных, сельскохозяйственных, технологий ведения дома, информационных и коммуникационных технологиях);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наблюдения, наглядного представления и анализа данных; использования цифровых планов и карт, спутниковых изображений;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физического развития, систематических занятий физической культурой и спортом, участия в физкультурно-спортивных и оздоровительных мероприятиях;</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занятий по изучению правил дорожного движения с использованием игр, оборудования, а также компьютерных технологий;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размещения продуктов познавательной, учебно-исследовательской и проектной деятельности обучающихся в информационно-образовательной среде организации, осуществляющей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проектирования и организации индивидуальной и групповой деятельности, организации своего времени с использованием ИКТ; планирование образовательной деятельности, фиксирования её реализации в целом и на отдельных этапах; выявления и фиксирования динамики промежуточных и итоговых результатов;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обеспечения доступа в школьной библиотеке к информационным ресурсам Интернета, учебной и художественной литературе, коллекциям </w:t>
      </w:r>
      <w:proofErr w:type="spellStart"/>
      <w:r w:rsidRPr="00A839E1">
        <w:rPr>
          <w:rFonts w:ascii="Times New Roman" w:hAnsi="Times New Roman" w:cs="Times New Roman"/>
          <w:color w:val="464C55"/>
          <w:sz w:val="24"/>
          <w:szCs w:val="24"/>
          <w:lang w:eastAsia="ru-RU"/>
        </w:rPr>
        <w:t>медиаресурсов</w:t>
      </w:r>
      <w:proofErr w:type="spellEnd"/>
      <w:r w:rsidRPr="00A839E1">
        <w:rPr>
          <w:rFonts w:ascii="Times New Roman" w:hAnsi="Times New Roman" w:cs="Times New Roman"/>
          <w:color w:val="464C55"/>
          <w:sz w:val="24"/>
          <w:szCs w:val="24"/>
          <w:lang w:eastAsia="ru-RU"/>
        </w:rPr>
        <w:t xml:space="preserve"> на электронных носителях, к множительной технике для тиражирования учебных и методических </w:t>
      </w:r>
      <w:proofErr w:type="spellStart"/>
      <w:r w:rsidRPr="00A839E1">
        <w:rPr>
          <w:rFonts w:ascii="Times New Roman" w:hAnsi="Times New Roman" w:cs="Times New Roman"/>
          <w:color w:val="464C55"/>
          <w:sz w:val="24"/>
          <w:szCs w:val="24"/>
          <w:lang w:eastAsia="ru-RU"/>
        </w:rPr>
        <w:t>тексто</w:t>
      </w:r>
      <w:proofErr w:type="spellEnd"/>
      <w:r w:rsidRPr="00A839E1">
        <w:rPr>
          <w:rFonts w:ascii="Times New Roman" w:hAnsi="Times New Roman" w:cs="Times New Roman"/>
          <w:color w:val="464C55"/>
          <w:sz w:val="24"/>
          <w:szCs w:val="24"/>
          <w:lang w:eastAsia="ru-RU"/>
        </w:rPr>
        <w:t xml:space="preserve">-графических и </w:t>
      </w:r>
      <w:proofErr w:type="spellStart"/>
      <w:r w:rsidRPr="00A839E1">
        <w:rPr>
          <w:rFonts w:ascii="Times New Roman" w:hAnsi="Times New Roman" w:cs="Times New Roman"/>
          <w:color w:val="464C55"/>
          <w:sz w:val="24"/>
          <w:szCs w:val="24"/>
          <w:lang w:eastAsia="ru-RU"/>
        </w:rPr>
        <w:t>аудиовидеоматериалов</w:t>
      </w:r>
      <w:proofErr w:type="spellEnd"/>
      <w:r w:rsidRPr="00A839E1">
        <w:rPr>
          <w:rFonts w:ascii="Times New Roman" w:hAnsi="Times New Roman" w:cs="Times New Roman"/>
          <w:color w:val="464C55"/>
          <w:sz w:val="24"/>
          <w:szCs w:val="24"/>
          <w:lang w:eastAsia="ru-RU"/>
        </w:rPr>
        <w:t>, результатов творческой, научно-исследовательской и проектной деятельности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проведения массовых мероприятий, собраний, представлений; досуга и общения обучающихся, группового просмотра кино- и видеоматериалов, организации сценической </w:t>
      </w:r>
      <w:r w:rsidRPr="00A839E1">
        <w:rPr>
          <w:rFonts w:ascii="Times New Roman" w:hAnsi="Times New Roman" w:cs="Times New Roman"/>
          <w:color w:val="464C55"/>
          <w:sz w:val="24"/>
          <w:szCs w:val="24"/>
          <w:lang w:eastAsia="ru-RU"/>
        </w:rPr>
        <w:lastRenderedPageBreak/>
        <w:t>работы, театрализованных представлений, обеспеченных озвучиванием, освещением и мультимедийным сопровождением;</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выпуска школьных печатных изданий, работы школьного сайта;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организации качественного горячего питания, медицинского обслуживания и отдыха обучающихся и педагогических работников.</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Все указанные виды деятельности должны быть обеспечены расходными материалами.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85" w:anchor="block_1328"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25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86" w:anchor="block_104"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25. Психолого-педагогические условия реализации основной образовательной программы должны обеспечивать: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преемственность содержания и форм организации образовательной деятельности при получении среднего общего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учет специфики возрастного психофизического развития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формирование и развитие психолого-педагогической компетентности обучающихся, педагогических и административных работников, родителей (законных представителей) обучающихся;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proofErr w:type="gramStart"/>
      <w:r w:rsidRPr="00A839E1">
        <w:rPr>
          <w:rFonts w:ascii="Times New Roman" w:hAnsi="Times New Roman" w:cs="Times New Roman"/>
          <w:color w:val="464C55"/>
          <w:sz w:val="24"/>
          <w:szCs w:val="24"/>
          <w:lang w:eastAsia="ru-RU"/>
        </w:rPr>
        <w:t>вариативность направлений психолого-педагогического сопровождения участников образовательных отношений (сохранение и укрепление психического здоровья обучающихся; формирование ценности здоровья и безопасного образа жизни; развитие экологической культуры; дифференциация и индивидуализация обучения; мониторинг возможностей и способностей обучающихся, выявление и поддержка одаренных детей, детей с особыми образовательными потребностями; психолого-педагогическая поддержка участников олимпиадного движения; обеспечение осознанного и ответственного выбора дальнейшей профессиональной сферы деятельности;</w:t>
      </w:r>
      <w:proofErr w:type="gramEnd"/>
      <w:r w:rsidRPr="00A839E1">
        <w:rPr>
          <w:rFonts w:ascii="Times New Roman" w:hAnsi="Times New Roman" w:cs="Times New Roman"/>
          <w:color w:val="464C55"/>
          <w:sz w:val="24"/>
          <w:szCs w:val="24"/>
          <w:lang w:eastAsia="ru-RU"/>
        </w:rPr>
        <w:t xml:space="preserve"> формирование коммуникативных навыков в разновозрастной среде и среде сверстников; поддержка детских объединений, ученического самоуправления);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диверсификацию уровней психолого-педагогического сопровождения (индивидуальный, групповой, уровень класса, уровень организации);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 экспертиза).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87" w:anchor="block_1329"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26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88" w:anchor="block_105"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26. Информационно-методические условия реализации основной образовательной программы должны обеспечиваться современной информационно-образовательной средой.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Информационно-образовательная среда организации, осуществляющей образовательную деятельность,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информационное 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Информационно-образовательная среда организации, осуществляющей образовательную деятельность, должна обеспечивать: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информационно-методическую поддержку образовательной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планирование образовательной деятельности и её ресурсного обеспечения;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проектирование и организацию индивидуальной и групповой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мониторинг и фиксацию хода и результатов образовательной 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мониторинг здоровья </w:t>
      </w:r>
      <w:proofErr w:type="gramStart"/>
      <w:r w:rsidRPr="00A839E1">
        <w:rPr>
          <w:rFonts w:ascii="Times New Roman" w:hAnsi="Times New Roman" w:cs="Times New Roman"/>
          <w:color w:val="464C55"/>
          <w:sz w:val="24"/>
          <w:szCs w:val="24"/>
          <w:lang w:eastAsia="ru-RU"/>
        </w:rPr>
        <w:t>обучающихся</w:t>
      </w:r>
      <w:proofErr w:type="gramEnd"/>
      <w:r w:rsidRPr="00A839E1">
        <w:rPr>
          <w:rFonts w:ascii="Times New Roman" w:hAnsi="Times New Roman" w:cs="Times New Roman"/>
          <w:color w:val="464C55"/>
          <w:sz w:val="24"/>
          <w:szCs w:val="24"/>
          <w:lang w:eastAsia="ru-RU"/>
        </w:rPr>
        <w:t>;</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lastRenderedPageBreak/>
        <w:t>современные процедуры создания, поиска, сбора, анализа, обработки, хранения и представления информации;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дистанционное взаимодействие всех участников образовательных отношений (обучающихся, их родителей (законных представителей), 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 технологий;</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дистанционное взаимодействие организации, осуществляющей образовательную деятельность с другими образовательными организациями, учреждениями культуры, здравоохранения, спорта, досуга, службами занятости населения, обеспечения безопасности жизнедеятельности.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Эффективное использование информационно-образовательной среды предполагает компетентность работников организации, осуществляющей образовательную деятельность в решении профессиональных задач с применением ИКТ, а также наличие служб поддержки применения ИКТ. Обеспечение поддержки применения ИКТ является функцией учредителя организации, осуществляющей образовательную деятельность.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Функционирование информационно-образовательной среды должно соответствовать законодательству Российской Федерации.</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89" w:anchor="block_1330" w:history="1">
        <w:r w:rsidRPr="00A839E1">
          <w:rPr>
            <w:rFonts w:ascii="Times New Roman" w:hAnsi="Times New Roman" w:cs="Times New Roman"/>
            <w:color w:val="3272C0"/>
            <w:sz w:val="24"/>
            <w:szCs w:val="24"/>
            <w:u w:val="single"/>
            <w:lang w:eastAsia="ru-RU"/>
          </w:rPr>
          <w:t>Приказом</w:t>
        </w:r>
      </w:hyperlink>
      <w:r w:rsidRPr="00A839E1">
        <w:rPr>
          <w:rFonts w:ascii="Times New Roman" w:hAnsi="Times New Roman" w:cs="Times New Roman"/>
          <w:color w:val="464C55"/>
          <w:sz w:val="24"/>
          <w:szCs w:val="24"/>
          <w:lang w:eastAsia="ru-RU"/>
        </w:rPr>
        <w:t> </w:t>
      </w:r>
      <w:proofErr w:type="spellStart"/>
      <w:r w:rsidRPr="00A839E1">
        <w:rPr>
          <w:rFonts w:ascii="Times New Roman" w:hAnsi="Times New Roman" w:cs="Times New Roman"/>
          <w:color w:val="464C55"/>
          <w:sz w:val="24"/>
          <w:szCs w:val="24"/>
          <w:lang w:eastAsia="ru-RU"/>
        </w:rPr>
        <w:t>Минобрнауки</w:t>
      </w:r>
      <w:proofErr w:type="spellEnd"/>
      <w:r w:rsidRPr="00A839E1">
        <w:rPr>
          <w:rFonts w:ascii="Times New Roman" w:hAnsi="Times New Roman" w:cs="Times New Roman"/>
          <w:color w:val="464C55"/>
          <w:sz w:val="24"/>
          <w:szCs w:val="24"/>
          <w:lang w:eastAsia="ru-RU"/>
        </w:rPr>
        <w:t xml:space="preserve"> России от 29 декабря 2014 г. N 1645 в пункт 27 внесены изменения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hyperlink r:id="rId90" w:anchor="block_106" w:history="1">
        <w:r w:rsidRPr="00A839E1">
          <w:rPr>
            <w:rFonts w:ascii="Times New Roman" w:hAnsi="Times New Roman" w:cs="Times New Roman"/>
            <w:color w:val="3272C0"/>
            <w:sz w:val="24"/>
            <w:szCs w:val="24"/>
            <w:u w:val="single"/>
            <w:lang w:eastAsia="ru-RU"/>
          </w:rPr>
          <w:t>См. текст пункта в предыдущей редакции</w:t>
        </w:r>
      </w:hyperlink>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 xml:space="preserve">27. </w:t>
      </w:r>
      <w:proofErr w:type="gramStart"/>
      <w:r w:rsidRPr="00A839E1">
        <w:rPr>
          <w:rFonts w:ascii="Times New Roman" w:hAnsi="Times New Roman" w:cs="Times New Roman"/>
          <w:color w:val="464C55"/>
          <w:sz w:val="24"/>
          <w:szCs w:val="24"/>
          <w:lang w:eastAsia="ru-RU"/>
        </w:rPr>
        <w:t>Учебно-методическое и информационное обеспечение реализации основной образовательной программы включает характеристики оснащения информационно-библиотечного центра, читального зала, учебных кабинетов и лабораторий, административных помещений, школьного сервера, школьного сайта, внутренней (локальной) сети, внешней (в том числе глобальной) сети и направлено на создание широкого, постоянного и устойчивого доступа для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w:t>
      </w:r>
      <w:proofErr w:type="gramEnd"/>
      <w:r w:rsidRPr="00A839E1">
        <w:rPr>
          <w:rFonts w:ascii="Times New Roman" w:hAnsi="Times New Roman" w:cs="Times New Roman"/>
          <w:color w:val="464C55"/>
          <w:sz w:val="24"/>
          <w:szCs w:val="24"/>
          <w:lang w:eastAsia="ru-RU"/>
        </w:rPr>
        <w:t>, организацией образовательной деятельности и условиями её осуществления.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Учебно-методическое и информационное обеспечение реализации основной образовательной программы должно включать:</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информационную поддержку деятельности обучающихся и педагогических работников на основе современных информационных технологий в области библиотечных услуг (создание и ведение электронных каталогов и полнотекстовых баз данных, поиск документов по любому критерию, доступ к электронным учебным материалам и образовательным ресурсам Интернета);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укомплектованность учебниками, учебно-методической литературой и материалами по всем учебным предметам основной образовательной программы среднего общего образования на определенных учредителем организации, осуществляющей образовательную деятельность, языках обучения и воспитания. Норма обеспеченности образовательной деятельности учебными изданиями определяется исходя из расчета:</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не менее одного учебника в печатной и (или) электронной форме, достаточного для освоения программы учебного предмета на каждого обучающегося по каждому учебному предмету, входящему в обязательную часть учебного плана основной образовательной программы среднего общего образования;</w:t>
      </w:r>
    </w:p>
    <w:p w:rsidR="00A839E1" w:rsidRPr="00A839E1" w:rsidRDefault="00A839E1" w:rsidP="00A839E1">
      <w:pPr>
        <w:pStyle w:val="aa"/>
        <w:spacing w:line="240" w:lineRule="atLeast"/>
        <w:jc w:val="both"/>
        <w:rPr>
          <w:rFonts w:ascii="Times New Roman" w:hAnsi="Times New Roman" w:cs="Times New Roman"/>
          <w:color w:val="464C55"/>
          <w:sz w:val="24"/>
          <w:szCs w:val="24"/>
          <w:lang w:eastAsia="ru-RU"/>
        </w:rPr>
      </w:pPr>
      <w:r w:rsidRPr="00A839E1">
        <w:rPr>
          <w:rFonts w:ascii="Times New Roman" w:hAnsi="Times New Roman" w:cs="Times New Roman"/>
          <w:color w:val="464C55"/>
          <w:sz w:val="24"/>
          <w:szCs w:val="24"/>
          <w:lang w:eastAsia="ru-RU"/>
        </w:rPr>
        <w:t>не менее одного учебника в печатной и (или) электронной форме или учебного пособия, достаточного для освоения программы учебного предмета на каждого обучающегося по каждому учебному предмету, входящему в часть, формируемую участниками образовательных отношений, учебного плана основной образовательной программы среднего общего образования.</w:t>
      </w:r>
    </w:p>
    <w:p w:rsidR="00A45351" w:rsidRPr="00A839E1" w:rsidRDefault="00A839E1" w:rsidP="00A839E1">
      <w:pPr>
        <w:pStyle w:val="aa"/>
        <w:spacing w:line="240" w:lineRule="atLeast"/>
        <w:jc w:val="both"/>
        <w:rPr>
          <w:rFonts w:ascii="Times New Roman" w:hAnsi="Times New Roman" w:cs="Times New Roman"/>
          <w:sz w:val="24"/>
          <w:szCs w:val="24"/>
        </w:rPr>
      </w:pPr>
      <w:r w:rsidRPr="00A839E1">
        <w:rPr>
          <w:rFonts w:ascii="Times New Roman" w:hAnsi="Times New Roman" w:cs="Times New Roman"/>
          <w:color w:val="464C55"/>
          <w:sz w:val="24"/>
          <w:szCs w:val="24"/>
          <w:lang w:eastAsia="ru-RU"/>
        </w:rPr>
        <w:t>Фонд дополнительной литературы должен включать: отечественную и зарубежную, классическую и современную художественную литературу; научно-популярную и научно-</w:t>
      </w:r>
      <w:r w:rsidRPr="00A839E1">
        <w:rPr>
          <w:rFonts w:ascii="Times New Roman" w:hAnsi="Times New Roman" w:cs="Times New Roman"/>
          <w:color w:val="464C55"/>
          <w:sz w:val="24"/>
          <w:szCs w:val="24"/>
          <w:lang w:eastAsia="ru-RU"/>
        </w:rPr>
        <w:lastRenderedPageBreak/>
        <w:t xml:space="preserve">техническую литературу;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w:t>
      </w:r>
      <w:proofErr w:type="gramStart"/>
      <w:r w:rsidRPr="00A839E1">
        <w:rPr>
          <w:rFonts w:ascii="Times New Roman" w:hAnsi="Times New Roman" w:cs="Times New Roman"/>
          <w:color w:val="464C55"/>
          <w:sz w:val="24"/>
          <w:szCs w:val="24"/>
          <w:lang w:eastAsia="ru-RU"/>
        </w:rPr>
        <w:t>по</w:t>
      </w:r>
      <w:proofErr w:type="gramEnd"/>
      <w:r w:rsidRPr="00A839E1">
        <w:rPr>
          <w:rFonts w:ascii="Times New Roman" w:hAnsi="Times New Roman" w:cs="Times New Roman"/>
          <w:color w:val="464C55"/>
          <w:sz w:val="24"/>
          <w:szCs w:val="24"/>
          <w:lang w:eastAsia="ru-RU"/>
        </w:rPr>
        <w:t xml:space="preserve"> </w:t>
      </w:r>
    </w:p>
    <w:p w:rsidR="0026041D" w:rsidRPr="00A839E1" w:rsidRDefault="0026041D" w:rsidP="00A839E1">
      <w:pPr>
        <w:pStyle w:val="aa"/>
        <w:spacing w:line="240" w:lineRule="atLeast"/>
        <w:jc w:val="both"/>
        <w:rPr>
          <w:rFonts w:ascii="Times New Roman" w:hAnsi="Times New Roman" w:cs="Times New Roman"/>
          <w:sz w:val="24"/>
          <w:szCs w:val="24"/>
        </w:rPr>
      </w:pPr>
    </w:p>
    <w:sectPr w:rsidR="0026041D" w:rsidRPr="00A839E1" w:rsidSect="00A839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7815"/>
    <w:rsid w:val="0026041D"/>
    <w:rsid w:val="00284F6A"/>
    <w:rsid w:val="003116F2"/>
    <w:rsid w:val="003C64B1"/>
    <w:rsid w:val="00476B8C"/>
    <w:rsid w:val="004802FC"/>
    <w:rsid w:val="004E7530"/>
    <w:rsid w:val="00612121"/>
    <w:rsid w:val="0091397E"/>
    <w:rsid w:val="009E7815"/>
    <w:rsid w:val="00A175D9"/>
    <w:rsid w:val="00A45351"/>
    <w:rsid w:val="00A839E1"/>
    <w:rsid w:val="00BD7232"/>
    <w:rsid w:val="00CA0F63"/>
    <w:rsid w:val="00D266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A839E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4">
    <w:name w:val="heading 4"/>
    <w:basedOn w:val="a"/>
    <w:link w:val="40"/>
    <w:uiPriority w:val="9"/>
    <w:qFormat/>
    <w:rsid w:val="00A839E1"/>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C64B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C64B1"/>
    <w:rPr>
      <w:rFonts w:ascii="Tahoma" w:hAnsi="Tahoma" w:cs="Tahoma"/>
      <w:sz w:val="16"/>
      <w:szCs w:val="16"/>
    </w:rPr>
  </w:style>
  <w:style w:type="paragraph" w:styleId="a5">
    <w:name w:val="Normal (Web)"/>
    <w:basedOn w:val="a"/>
    <w:uiPriority w:val="99"/>
    <w:semiHidden/>
    <w:unhideWhenUsed/>
    <w:rsid w:val="00476B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76B8C"/>
    <w:rPr>
      <w:b/>
      <w:bCs/>
    </w:rPr>
  </w:style>
  <w:style w:type="character" w:styleId="a7">
    <w:name w:val="Emphasis"/>
    <w:basedOn w:val="a0"/>
    <w:uiPriority w:val="20"/>
    <w:qFormat/>
    <w:rsid w:val="00476B8C"/>
    <w:rPr>
      <w:i/>
      <w:iCs/>
    </w:rPr>
  </w:style>
  <w:style w:type="character" w:customStyle="1" w:styleId="10">
    <w:name w:val="Заголовок 1 Знак"/>
    <w:basedOn w:val="a0"/>
    <w:link w:val="1"/>
    <w:uiPriority w:val="9"/>
    <w:rsid w:val="00A839E1"/>
    <w:rPr>
      <w:rFonts w:ascii="Times New Roman" w:eastAsia="Times New Roman" w:hAnsi="Times New Roman" w:cs="Times New Roman"/>
      <w:b/>
      <w:bCs/>
      <w:kern w:val="36"/>
      <w:sz w:val="48"/>
      <w:szCs w:val="48"/>
      <w:lang w:eastAsia="ru-RU"/>
    </w:rPr>
  </w:style>
  <w:style w:type="character" w:customStyle="1" w:styleId="40">
    <w:name w:val="Заголовок 4 Знак"/>
    <w:basedOn w:val="a0"/>
    <w:link w:val="4"/>
    <w:uiPriority w:val="9"/>
    <w:rsid w:val="00A839E1"/>
    <w:rPr>
      <w:rFonts w:ascii="Times New Roman" w:eastAsia="Times New Roman" w:hAnsi="Times New Roman" w:cs="Times New Roman"/>
      <w:b/>
      <w:bCs/>
      <w:sz w:val="24"/>
      <w:szCs w:val="24"/>
      <w:lang w:eastAsia="ru-RU"/>
    </w:rPr>
  </w:style>
  <w:style w:type="numbering" w:customStyle="1" w:styleId="11">
    <w:name w:val="Нет списка1"/>
    <w:next w:val="a2"/>
    <w:uiPriority w:val="99"/>
    <w:semiHidden/>
    <w:unhideWhenUsed/>
    <w:rsid w:val="00A839E1"/>
  </w:style>
  <w:style w:type="paragraph" w:customStyle="1" w:styleId="s1">
    <w:name w:val="s_1"/>
    <w:basedOn w:val="a"/>
    <w:rsid w:val="00A839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22">
    <w:name w:val="s_22"/>
    <w:basedOn w:val="a"/>
    <w:rsid w:val="00A839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Hyperlink"/>
    <w:basedOn w:val="a0"/>
    <w:uiPriority w:val="99"/>
    <w:semiHidden/>
    <w:unhideWhenUsed/>
    <w:rsid w:val="00A839E1"/>
    <w:rPr>
      <w:color w:val="0000FF"/>
      <w:u w:val="single"/>
    </w:rPr>
  </w:style>
  <w:style w:type="character" w:styleId="a9">
    <w:name w:val="FollowedHyperlink"/>
    <w:basedOn w:val="a0"/>
    <w:uiPriority w:val="99"/>
    <w:semiHidden/>
    <w:unhideWhenUsed/>
    <w:rsid w:val="00A839E1"/>
    <w:rPr>
      <w:color w:val="800080"/>
      <w:u w:val="single"/>
    </w:rPr>
  </w:style>
  <w:style w:type="character" w:customStyle="1" w:styleId="s10">
    <w:name w:val="s_10"/>
    <w:basedOn w:val="a0"/>
    <w:rsid w:val="00A839E1"/>
  </w:style>
  <w:style w:type="paragraph" w:customStyle="1" w:styleId="s3">
    <w:name w:val="s_3"/>
    <w:basedOn w:val="a"/>
    <w:rsid w:val="00A839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52">
    <w:name w:val="s_52"/>
    <w:basedOn w:val="a"/>
    <w:rsid w:val="00A839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9">
    <w:name w:val="s_9"/>
    <w:basedOn w:val="a"/>
    <w:rsid w:val="00A839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91">
    <w:name w:val="s_91"/>
    <w:basedOn w:val="a0"/>
    <w:rsid w:val="00A839E1"/>
  </w:style>
  <w:style w:type="paragraph" w:styleId="HTML">
    <w:name w:val="HTML Preformatted"/>
    <w:basedOn w:val="a"/>
    <w:link w:val="HTML0"/>
    <w:uiPriority w:val="99"/>
    <w:semiHidden/>
    <w:unhideWhenUsed/>
    <w:rsid w:val="00A839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A839E1"/>
    <w:rPr>
      <w:rFonts w:ascii="Courier New" w:eastAsia="Times New Roman" w:hAnsi="Courier New" w:cs="Courier New"/>
      <w:sz w:val="20"/>
      <w:szCs w:val="20"/>
      <w:lang w:eastAsia="ru-RU"/>
    </w:rPr>
  </w:style>
  <w:style w:type="paragraph" w:styleId="aa">
    <w:name w:val="No Spacing"/>
    <w:uiPriority w:val="1"/>
    <w:qFormat/>
    <w:rsid w:val="00A839E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A839E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4">
    <w:name w:val="heading 4"/>
    <w:basedOn w:val="a"/>
    <w:link w:val="40"/>
    <w:uiPriority w:val="9"/>
    <w:qFormat/>
    <w:rsid w:val="00A839E1"/>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C64B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C64B1"/>
    <w:rPr>
      <w:rFonts w:ascii="Tahoma" w:hAnsi="Tahoma" w:cs="Tahoma"/>
      <w:sz w:val="16"/>
      <w:szCs w:val="16"/>
    </w:rPr>
  </w:style>
  <w:style w:type="paragraph" w:styleId="a5">
    <w:name w:val="Normal (Web)"/>
    <w:basedOn w:val="a"/>
    <w:uiPriority w:val="99"/>
    <w:semiHidden/>
    <w:unhideWhenUsed/>
    <w:rsid w:val="00476B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76B8C"/>
    <w:rPr>
      <w:b/>
      <w:bCs/>
    </w:rPr>
  </w:style>
  <w:style w:type="character" w:styleId="a7">
    <w:name w:val="Emphasis"/>
    <w:basedOn w:val="a0"/>
    <w:uiPriority w:val="20"/>
    <w:qFormat/>
    <w:rsid w:val="00476B8C"/>
    <w:rPr>
      <w:i/>
      <w:iCs/>
    </w:rPr>
  </w:style>
  <w:style w:type="character" w:customStyle="1" w:styleId="10">
    <w:name w:val="Заголовок 1 Знак"/>
    <w:basedOn w:val="a0"/>
    <w:link w:val="1"/>
    <w:uiPriority w:val="9"/>
    <w:rsid w:val="00A839E1"/>
    <w:rPr>
      <w:rFonts w:ascii="Times New Roman" w:eastAsia="Times New Roman" w:hAnsi="Times New Roman" w:cs="Times New Roman"/>
      <w:b/>
      <w:bCs/>
      <w:kern w:val="36"/>
      <w:sz w:val="48"/>
      <w:szCs w:val="48"/>
      <w:lang w:eastAsia="ru-RU"/>
    </w:rPr>
  </w:style>
  <w:style w:type="character" w:customStyle="1" w:styleId="40">
    <w:name w:val="Заголовок 4 Знак"/>
    <w:basedOn w:val="a0"/>
    <w:link w:val="4"/>
    <w:uiPriority w:val="9"/>
    <w:rsid w:val="00A839E1"/>
    <w:rPr>
      <w:rFonts w:ascii="Times New Roman" w:eastAsia="Times New Roman" w:hAnsi="Times New Roman" w:cs="Times New Roman"/>
      <w:b/>
      <w:bCs/>
      <w:sz w:val="24"/>
      <w:szCs w:val="24"/>
      <w:lang w:eastAsia="ru-RU"/>
    </w:rPr>
  </w:style>
  <w:style w:type="numbering" w:customStyle="1" w:styleId="11">
    <w:name w:val="Нет списка1"/>
    <w:next w:val="a2"/>
    <w:uiPriority w:val="99"/>
    <w:semiHidden/>
    <w:unhideWhenUsed/>
    <w:rsid w:val="00A839E1"/>
  </w:style>
  <w:style w:type="paragraph" w:customStyle="1" w:styleId="s1">
    <w:name w:val="s_1"/>
    <w:basedOn w:val="a"/>
    <w:rsid w:val="00A839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22">
    <w:name w:val="s_22"/>
    <w:basedOn w:val="a"/>
    <w:rsid w:val="00A839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Hyperlink"/>
    <w:basedOn w:val="a0"/>
    <w:uiPriority w:val="99"/>
    <w:semiHidden/>
    <w:unhideWhenUsed/>
    <w:rsid w:val="00A839E1"/>
    <w:rPr>
      <w:color w:val="0000FF"/>
      <w:u w:val="single"/>
    </w:rPr>
  </w:style>
  <w:style w:type="character" w:styleId="a9">
    <w:name w:val="FollowedHyperlink"/>
    <w:basedOn w:val="a0"/>
    <w:uiPriority w:val="99"/>
    <w:semiHidden/>
    <w:unhideWhenUsed/>
    <w:rsid w:val="00A839E1"/>
    <w:rPr>
      <w:color w:val="800080"/>
      <w:u w:val="single"/>
    </w:rPr>
  </w:style>
  <w:style w:type="character" w:customStyle="1" w:styleId="s10">
    <w:name w:val="s_10"/>
    <w:basedOn w:val="a0"/>
    <w:rsid w:val="00A839E1"/>
  </w:style>
  <w:style w:type="paragraph" w:customStyle="1" w:styleId="s3">
    <w:name w:val="s_3"/>
    <w:basedOn w:val="a"/>
    <w:rsid w:val="00A839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52">
    <w:name w:val="s_52"/>
    <w:basedOn w:val="a"/>
    <w:rsid w:val="00A839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9">
    <w:name w:val="s_9"/>
    <w:basedOn w:val="a"/>
    <w:rsid w:val="00A839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91">
    <w:name w:val="s_91"/>
    <w:basedOn w:val="a0"/>
    <w:rsid w:val="00A839E1"/>
  </w:style>
  <w:style w:type="paragraph" w:styleId="HTML">
    <w:name w:val="HTML Preformatted"/>
    <w:basedOn w:val="a"/>
    <w:link w:val="HTML0"/>
    <w:uiPriority w:val="99"/>
    <w:semiHidden/>
    <w:unhideWhenUsed/>
    <w:rsid w:val="00A839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A839E1"/>
    <w:rPr>
      <w:rFonts w:ascii="Courier New" w:eastAsia="Times New Roman" w:hAnsi="Courier New" w:cs="Courier New"/>
      <w:sz w:val="20"/>
      <w:szCs w:val="20"/>
      <w:lang w:eastAsia="ru-RU"/>
    </w:rPr>
  </w:style>
  <w:style w:type="paragraph" w:styleId="aa">
    <w:name w:val="No Spacing"/>
    <w:uiPriority w:val="1"/>
    <w:qFormat/>
    <w:rsid w:val="00A8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6000514">
      <w:bodyDiv w:val="1"/>
      <w:marLeft w:val="0"/>
      <w:marRight w:val="0"/>
      <w:marTop w:val="0"/>
      <w:marBottom w:val="0"/>
      <w:divBdr>
        <w:top w:val="none" w:sz="0" w:space="0" w:color="auto"/>
        <w:left w:val="none" w:sz="0" w:space="0" w:color="auto"/>
        <w:bottom w:val="none" w:sz="0" w:space="0" w:color="auto"/>
        <w:right w:val="none" w:sz="0" w:space="0" w:color="auto"/>
      </w:divBdr>
    </w:div>
    <w:div w:id="790898029">
      <w:bodyDiv w:val="1"/>
      <w:marLeft w:val="0"/>
      <w:marRight w:val="0"/>
      <w:marTop w:val="0"/>
      <w:marBottom w:val="0"/>
      <w:divBdr>
        <w:top w:val="none" w:sz="0" w:space="0" w:color="auto"/>
        <w:left w:val="none" w:sz="0" w:space="0" w:color="auto"/>
        <w:bottom w:val="none" w:sz="0" w:space="0" w:color="auto"/>
        <w:right w:val="none" w:sz="0" w:space="0" w:color="auto"/>
      </w:divBdr>
    </w:div>
    <w:div w:id="824585389">
      <w:bodyDiv w:val="1"/>
      <w:marLeft w:val="0"/>
      <w:marRight w:val="0"/>
      <w:marTop w:val="0"/>
      <w:marBottom w:val="0"/>
      <w:divBdr>
        <w:top w:val="none" w:sz="0" w:space="0" w:color="auto"/>
        <w:left w:val="none" w:sz="0" w:space="0" w:color="auto"/>
        <w:bottom w:val="none" w:sz="0" w:space="0" w:color="auto"/>
        <w:right w:val="none" w:sz="0" w:space="0" w:color="auto"/>
      </w:divBdr>
      <w:divsChild>
        <w:div w:id="1607810921">
          <w:marLeft w:val="0"/>
          <w:marRight w:val="0"/>
          <w:marTop w:val="0"/>
          <w:marBottom w:val="0"/>
          <w:divBdr>
            <w:top w:val="none" w:sz="0" w:space="0" w:color="auto"/>
            <w:left w:val="none" w:sz="0" w:space="0" w:color="auto"/>
            <w:bottom w:val="none" w:sz="0" w:space="0" w:color="auto"/>
            <w:right w:val="none" w:sz="0" w:space="0" w:color="auto"/>
          </w:divBdr>
          <w:divsChild>
            <w:div w:id="1257859696">
              <w:marLeft w:val="0"/>
              <w:marRight w:val="0"/>
              <w:marTop w:val="0"/>
              <w:marBottom w:val="0"/>
              <w:divBdr>
                <w:top w:val="none" w:sz="0" w:space="0" w:color="auto"/>
                <w:left w:val="none" w:sz="0" w:space="0" w:color="auto"/>
                <w:bottom w:val="none" w:sz="0" w:space="0" w:color="auto"/>
                <w:right w:val="none" w:sz="0" w:space="0" w:color="auto"/>
              </w:divBdr>
              <w:divsChild>
                <w:div w:id="782501790">
                  <w:marLeft w:val="0"/>
                  <w:marRight w:val="0"/>
                  <w:marTop w:val="0"/>
                  <w:marBottom w:val="0"/>
                  <w:divBdr>
                    <w:top w:val="none" w:sz="0" w:space="0" w:color="auto"/>
                    <w:left w:val="none" w:sz="0" w:space="0" w:color="auto"/>
                    <w:bottom w:val="none" w:sz="0" w:space="0" w:color="auto"/>
                    <w:right w:val="none" w:sz="0" w:space="0" w:color="auto"/>
                  </w:divBdr>
                  <w:divsChild>
                    <w:div w:id="68817793">
                      <w:marLeft w:val="0"/>
                      <w:marRight w:val="0"/>
                      <w:marTop w:val="0"/>
                      <w:marBottom w:val="300"/>
                      <w:divBdr>
                        <w:top w:val="none" w:sz="0" w:space="0" w:color="auto"/>
                        <w:left w:val="none" w:sz="0" w:space="0" w:color="auto"/>
                        <w:bottom w:val="none" w:sz="0" w:space="0" w:color="auto"/>
                        <w:right w:val="none" w:sz="0" w:space="0" w:color="auto"/>
                      </w:divBdr>
                    </w:div>
                    <w:div w:id="173350930">
                      <w:marLeft w:val="0"/>
                      <w:marRight w:val="0"/>
                      <w:marTop w:val="0"/>
                      <w:marBottom w:val="0"/>
                      <w:divBdr>
                        <w:top w:val="none" w:sz="0" w:space="0" w:color="auto"/>
                        <w:left w:val="none" w:sz="0" w:space="0" w:color="auto"/>
                        <w:bottom w:val="none" w:sz="0" w:space="0" w:color="auto"/>
                        <w:right w:val="none" w:sz="0" w:space="0" w:color="auto"/>
                      </w:divBdr>
                      <w:divsChild>
                        <w:div w:id="383453218">
                          <w:marLeft w:val="0"/>
                          <w:marRight w:val="0"/>
                          <w:marTop w:val="0"/>
                          <w:marBottom w:val="0"/>
                          <w:divBdr>
                            <w:top w:val="none" w:sz="0" w:space="0" w:color="auto"/>
                            <w:left w:val="none" w:sz="0" w:space="0" w:color="auto"/>
                            <w:bottom w:val="none" w:sz="0" w:space="0" w:color="auto"/>
                            <w:right w:val="none" w:sz="0" w:space="0" w:color="auto"/>
                          </w:divBdr>
                          <w:divsChild>
                            <w:div w:id="336885595">
                              <w:marLeft w:val="0"/>
                              <w:marRight w:val="0"/>
                              <w:marTop w:val="0"/>
                              <w:marBottom w:val="300"/>
                              <w:divBdr>
                                <w:top w:val="none" w:sz="0" w:space="0" w:color="auto"/>
                                <w:left w:val="none" w:sz="0" w:space="0" w:color="auto"/>
                                <w:bottom w:val="none" w:sz="0" w:space="0" w:color="auto"/>
                                <w:right w:val="none" w:sz="0" w:space="0" w:color="auto"/>
                              </w:divBdr>
                            </w:div>
                          </w:divsChild>
                        </w:div>
                        <w:div w:id="684599803">
                          <w:marLeft w:val="0"/>
                          <w:marRight w:val="0"/>
                          <w:marTop w:val="0"/>
                          <w:marBottom w:val="0"/>
                          <w:divBdr>
                            <w:top w:val="none" w:sz="0" w:space="0" w:color="auto"/>
                            <w:left w:val="none" w:sz="0" w:space="0" w:color="auto"/>
                            <w:bottom w:val="none" w:sz="0" w:space="0" w:color="auto"/>
                            <w:right w:val="none" w:sz="0" w:space="0" w:color="auto"/>
                          </w:divBdr>
                          <w:divsChild>
                            <w:div w:id="1243180948">
                              <w:marLeft w:val="0"/>
                              <w:marRight w:val="0"/>
                              <w:marTop w:val="0"/>
                              <w:marBottom w:val="300"/>
                              <w:divBdr>
                                <w:top w:val="none" w:sz="0" w:space="0" w:color="auto"/>
                                <w:left w:val="none" w:sz="0" w:space="0" w:color="auto"/>
                                <w:bottom w:val="none" w:sz="0" w:space="0" w:color="auto"/>
                                <w:right w:val="none" w:sz="0" w:space="0" w:color="auto"/>
                              </w:divBdr>
                            </w:div>
                          </w:divsChild>
                        </w:div>
                        <w:div w:id="1286275362">
                          <w:marLeft w:val="0"/>
                          <w:marRight w:val="0"/>
                          <w:marTop w:val="0"/>
                          <w:marBottom w:val="0"/>
                          <w:divBdr>
                            <w:top w:val="none" w:sz="0" w:space="0" w:color="auto"/>
                            <w:left w:val="none" w:sz="0" w:space="0" w:color="auto"/>
                            <w:bottom w:val="none" w:sz="0" w:space="0" w:color="auto"/>
                            <w:right w:val="none" w:sz="0" w:space="0" w:color="auto"/>
                          </w:divBdr>
                          <w:divsChild>
                            <w:div w:id="653031207">
                              <w:marLeft w:val="0"/>
                              <w:marRight w:val="0"/>
                              <w:marTop w:val="0"/>
                              <w:marBottom w:val="0"/>
                              <w:divBdr>
                                <w:top w:val="none" w:sz="0" w:space="0" w:color="auto"/>
                                <w:left w:val="none" w:sz="0" w:space="0" w:color="auto"/>
                                <w:bottom w:val="none" w:sz="0" w:space="0" w:color="auto"/>
                                <w:right w:val="none" w:sz="0" w:space="0" w:color="auto"/>
                              </w:divBdr>
                              <w:divsChild>
                                <w:div w:id="121577399">
                                  <w:marLeft w:val="0"/>
                                  <w:marRight w:val="0"/>
                                  <w:marTop w:val="0"/>
                                  <w:marBottom w:val="0"/>
                                  <w:divBdr>
                                    <w:top w:val="none" w:sz="0" w:space="0" w:color="auto"/>
                                    <w:left w:val="none" w:sz="0" w:space="0" w:color="auto"/>
                                    <w:bottom w:val="none" w:sz="0" w:space="0" w:color="auto"/>
                                    <w:right w:val="none" w:sz="0" w:space="0" w:color="auto"/>
                                  </w:divBdr>
                                  <w:divsChild>
                                    <w:div w:id="1095519975">
                                      <w:marLeft w:val="0"/>
                                      <w:marRight w:val="0"/>
                                      <w:marTop w:val="0"/>
                                      <w:marBottom w:val="300"/>
                                      <w:divBdr>
                                        <w:top w:val="none" w:sz="0" w:space="0" w:color="auto"/>
                                        <w:left w:val="none" w:sz="0" w:space="0" w:color="auto"/>
                                        <w:bottom w:val="none" w:sz="0" w:space="0" w:color="auto"/>
                                        <w:right w:val="none" w:sz="0" w:space="0" w:color="auto"/>
                                      </w:divBdr>
                                    </w:div>
                                  </w:divsChild>
                                </w:div>
                                <w:div w:id="1721592194">
                                  <w:marLeft w:val="0"/>
                                  <w:marRight w:val="0"/>
                                  <w:marTop w:val="0"/>
                                  <w:marBottom w:val="0"/>
                                  <w:divBdr>
                                    <w:top w:val="none" w:sz="0" w:space="0" w:color="auto"/>
                                    <w:left w:val="none" w:sz="0" w:space="0" w:color="auto"/>
                                    <w:bottom w:val="none" w:sz="0" w:space="0" w:color="auto"/>
                                    <w:right w:val="none" w:sz="0" w:space="0" w:color="auto"/>
                                  </w:divBdr>
                                  <w:divsChild>
                                    <w:div w:id="1041173147">
                                      <w:marLeft w:val="0"/>
                                      <w:marRight w:val="0"/>
                                      <w:marTop w:val="0"/>
                                      <w:marBottom w:val="300"/>
                                      <w:divBdr>
                                        <w:top w:val="none" w:sz="0" w:space="0" w:color="auto"/>
                                        <w:left w:val="none" w:sz="0" w:space="0" w:color="auto"/>
                                        <w:bottom w:val="none" w:sz="0" w:space="0" w:color="auto"/>
                                        <w:right w:val="none" w:sz="0" w:space="0" w:color="auto"/>
                                      </w:divBdr>
                                    </w:div>
                                    <w:div w:id="1829443088">
                                      <w:marLeft w:val="0"/>
                                      <w:marRight w:val="0"/>
                                      <w:marTop w:val="0"/>
                                      <w:marBottom w:val="0"/>
                                      <w:divBdr>
                                        <w:top w:val="none" w:sz="0" w:space="0" w:color="auto"/>
                                        <w:left w:val="none" w:sz="0" w:space="0" w:color="auto"/>
                                        <w:bottom w:val="none" w:sz="0" w:space="0" w:color="auto"/>
                                        <w:right w:val="none" w:sz="0" w:space="0" w:color="auto"/>
                                      </w:divBdr>
                                      <w:divsChild>
                                        <w:div w:id="1668904778">
                                          <w:marLeft w:val="0"/>
                                          <w:marRight w:val="0"/>
                                          <w:marTop w:val="0"/>
                                          <w:marBottom w:val="300"/>
                                          <w:divBdr>
                                            <w:top w:val="none" w:sz="0" w:space="0" w:color="auto"/>
                                            <w:left w:val="none" w:sz="0" w:space="0" w:color="auto"/>
                                            <w:bottom w:val="none" w:sz="0" w:space="0" w:color="auto"/>
                                            <w:right w:val="none" w:sz="0" w:space="0" w:color="auto"/>
                                          </w:divBdr>
                                        </w:div>
                                      </w:divsChild>
                                    </w:div>
                                    <w:div w:id="1941640433">
                                      <w:marLeft w:val="0"/>
                                      <w:marRight w:val="0"/>
                                      <w:marTop w:val="0"/>
                                      <w:marBottom w:val="300"/>
                                      <w:divBdr>
                                        <w:top w:val="none" w:sz="0" w:space="0" w:color="auto"/>
                                        <w:left w:val="none" w:sz="0" w:space="0" w:color="auto"/>
                                        <w:bottom w:val="none" w:sz="0" w:space="0" w:color="auto"/>
                                        <w:right w:val="none" w:sz="0" w:space="0" w:color="auto"/>
                                      </w:divBdr>
                                    </w:div>
                                  </w:divsChild>
                                </w:div>
                                <w:div w:id="1886329408">
                                  <w:marLeft w:val="0"/>
                                  <w:marRight w:val="0"/>
                                  <w:marTop w:val="0"/>
                                  <w:marBottom w:val="0"/>
                                  <w:divBdr>
                                    <w:top w:val="none" w:sz="0" w:space="0" w:color="auto"/>
                                    <w:left w:val="none" w:sz="0" w:space="0" w:color="auto"/>
                                    <w:bottom w:val="none" w:sz="0" w:space="0" w:color="auto"/>
                                    <w:right w:val="none" w:sz="0" w:space="0" w:color="auto"/>
                                  </w:divBdr>
                                  <w:divsChild>
                                    <w:div w:id="93555416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818614335">
                              <w:marLeft w:val="0"/>
                              <w:marRight w:val="0"/>
                              <w:marTop w:val="0"/>
                              <w:marBottom w:val="0"/>
                              <w:divBdr>
                                <w:top w:val="none" w:sz="0" w:space="0" w:color="auto"/>
                                <w:left w:val="none" w:sz="0" w:space="0" w:color="auto"/>
                                <w:bottom w:val="none" w:sz="0" w:space="0" w:color="auto"/>
                                <w:right w:val="none" w:sz="0" w:space="0" w:color="auto"/>
                              </w:divBdr>
                              <w:divsChild>
                                <w:div w:id="596913806">
                                  <w:marLeft w:val="0"/>
                                  <w:marRight w:val="0"/>
                                  <w:marTop w:val="0"/>
                                  <w:marBottom w:val="0"/>
                                  <w:divBdr>
                                    <w:top w:val="none" w:sz="0" w:space="0" w:color="auto"/>
                                    <w:left w:val="none" w:sz="0" w:space="0" w:color="auto"/>
                                    <w:bottom w:val="none" w:sz="0" w:space="0" w:color="auto"/>
                                    <w:right w:val="none" w:sz="0" w:space="0" w:color="auto"/>
                                  </w:divBdr>
                                  <w:divsChild>
                                    <w:div w:id="1758096683">
                                      <w:marLeft w:val="0"/>
                                      <w:marRight w:val="0"/>
                                      <w:marTop w:val="0"/>
                                      <w:marBottom w:val="300"/>
                                      <w:divBdr>
                                        <w:top w:val="none" w:sz="0" w:space="0" w:color="auto"/>
                                        <w:left w:val="none" w:sz="0" w:space="0" w:color="auto"/>
                                        <w:bottom w:val="none" w:sz="0" w:space="0" w:color="auto"/>
                                        <w:right w:val="none" w:sz="0" w:space="0" w:color="auto"/>
                                      </w:divBdr>
                                    </w:div>
                                  </w:divsChild>
                                </w:div>
                                <w:div w:id="1022783968">
                                  <w:marLeft w:val="0"/>
                                  <w:marRight w:val="0"/>
                                  <w:marTop w:val="0"/>
                                  <w:marBottom w:val="0"/>
                                  <w:divBdr>
                                    <w:top w:val="none" w:sz="0" w:space="0" w:color="auto"/>
                                    <w:left w:val="none" w:sz="0" w:space="0" w:color="auto"/>
                                    <w:bottom w:val="none" w:sz="0" w:space="0" w:color="auto"/>
                                    <w:right w:val="none" w:sz="0" w:space="0" w:color="auto"/>
                                  </w:divBdr>
                                  <w:divsChild>
                                    <w:div w:id="201404127">
                                      <w:marLeft w:val="0"/>
                                      <w:marRight w:val="0"/>
                                      <w:marTop w:val="0"/>
                                      <w:marBottom w:val="0"/>
                                      <w:divBdr>
                                        <w:top w:val="none" w:sz="0" w:space="0" w:color="auto"/>
                                        <w:left w:val="none" w:sz="0" w:space="0" w:color="auto"/>
                                        <w:bottom w:val="none" w:sz="0" w:space="0" w:color="auto"/>
                                        <w:right w:val="none" w:sz="0" w:space="0" w:color="auto"/>
                                      </w:divBdr>
                                    </w:div>
                                    <w:div w:id="212541961">
                                      <w:marLeft w:val="0"/>
                                      <w:marRight w:val="0"/>
                                      <w:marTop w:val="0"/>
                                      <w:marBottom w:val="0"/>
                                      <w:divBdr>
                                        <w:top w:val="none" w:sz="0" w:space="0" w:color="auto"/>
                                        <w:left w:val="none" w:sz="0" w:space="0" w:color="auto"/>
                                        <w:bottom w:val="none" w:sz="0" w:space="0" w:color="auto"/>
                                        <w:right w:val="none" w:sz="0" w:space="0" w:color="auto"/>
                                      </w:divBdr>
                                    </w:div>
                                    <w:div w:id="434522998">
                                      <w:marLeft w:val="0"/>
                                      <w:marRight w:val="0"/>
                                      <w:marTop w:val="0"/>
                                      <w:marBottom w:val="0"/>
                                      <w:divBdr>
                                        <w:top w:val="none" w:sz="0" w:space="0" w:color="auto"/>
                                        <w:left w:val="none" w:sz="0" w:space="0" w:color="auto"/>
                                        <w:bottom w:val="none" w:sz="0" w:space="0" w:color="auto"/>
                                        <w:right w:val="none" w:sz="0" w:space="0" w:color="auto"/>
                                      </w:divBdr>
                                    </w:div>
                                    <w:div w:id="520123187">
                                      <w:marLeft w:val="0"/>
                                      <w:marRight w:val="0"/>
                                      <w:marTop w:val="0"/>
                                      <w:marBottom w:val="300"/>
                                      <w:divBdr>
                                        <w:top w:val="none" w:sz="0" w:space="0" w:color="auto"/>
                                        <w:left w:val="none" w:sz="0" w:space="0" w:color="auto"/>
                                        <w:bottom w:val="none" w:sz="0" w:space="0" w:color="auto"/>
                                        <w:right w:val="none" w:sz="0" w:space="0" w:color="auto"/>
                                      </w:divBdr>
                                    </w:div>
                                    <w:div w:id="886139369">
                                      <w:marLeft w:val="0"/>
                                      <w:marRight w:val="0"/>
                                      <w:marTop w:val="0"/>
                                      <w:marBottom w:val="0"/>
                                      <w:divBdr>
                                        <w:top w:val="none" w:sz="0" w:space="0" w:color="auto"/>
                                        <w:left w:val="none" w:sz="0" w:space="0" w:color="auto"/>
                                        <w:bottom w:val="none" w:sz="0" w:space="0" w:color="auto"/>
                                        <w:right w:val="none" w:sz="0" w:space="0" w:color="auto"/>
                                      </w:divBdr>
                                    </w:div>
                                    <w:div w:id="1020278125">
                                      <w:marLeft w:val="0"/>
                                      <w:marRight w:val="0"/>
                                      <w:marTop w:val="0"/>
                                      <w:marBottom w:val="0"/>
                                      <w:divBdr>
                                        <w:top w:val="none" w:sz="0" w:space="0" w:color="auto"/>
                                        <w:left w:val="none" w:sz="0" w:space="0" w:color="auto"/>
                                        <w:bottom w:val="none" w:sz="0" w:space="0" w:color="auto"/>
                                        <w:right w:val="none" w:sz="0" w:space="0" w:color="auto"/>
                                      </w:divBdr>
                                    </w:div>
                                    <w:div w:id="1092042892">
                                      <w:marLeft w:val="0"/>
                                      <w:marRight w:val="0"/>
                                      <w:marTop w:val="0"/>
                                      <w:marBottom w:val="0"/>
                                      <w:divBdr>
                                        <w:top w:val="none" w:sz="0" w:space="0" w:color="auto"/>
                                        <w:left w:val="none" w:sz="0" w:space="0" w:color="auto"/>
                                        <w:bottom w:val="none" w:sz="0" w:space="0" w:color="auto"/>
                                        <w:right w:val="none" w:sz="0" w:space="0" w:color="auto"/>
                                      </w:divBdr>
                                    </w:div>
                                    <w:div w:id="1117216755">
                                      <w:marLeft w:val="0"/>
                                      <w:marRight w:val="0"/>
                                      <w:marTop w:val="0"/>
                                      <w:marBottom w:val="0"/>
                                      <w:divBdr>
                                        <w:top w:val="none" w:sz="0" w:space="0" w:color="auto"/>
                                        <w:left w:val="none" w:sz="0" w:space="0" w:color="auto"/>
                                        <w:bottom w:val="none" w:sz="0" w:space="0" w:color="auto"/>
                                        <w:right w:val="none" w:sz="0" w:space="0" w:color="auto"/>
                                      </w:divBdr>
                                    </w:div>
                                    <w:div w:id="1512451600">
                                      <w:marLeft w:val="0"/>
                                      <w:marRight w:val="0"/>
                                      <w:marTop w:val="0"/>
                                      <w:marBottom w:val="0"/>
                                      <w:divBdr>
                                        <w:top w:val="none" w:sz="0" w:space="0" w:color="auto"/>
                                        <w:left w:val="none" w:sz="0" w:space="0" w:color="auto"/>
                                        <w:bottom w:val="none" w:sz="0" w:space="0" w:color="auto"/>
                                        <w:right w:val="none" w:sz="0" w:space="0" w:color="auto"/>
                                      </w:divBdr>
                                    </w:div>
                                  </w:divsChild>
                                </w:div>
                                <w:div w:id="1340690963">
                                  <w:marLeft w:val="0"/>
                                  <w:marRight w:val="0"/>
                                  <w:marTop w:val="0"/>
                                  <w:marBottom w:val="0"/>
                                  <w:divBdr>
                                    <w:top w:val="none" w:sz="0" w:space="0" w:color="auto"/>
                                    <w:left w:val="none" w:sz="0" w:space="0" w:color="auto"/>
                                    <w:bottom w:val="none" w:sz="0" w:space="0" w:color="auto"/>
                                    <w:right w:val="none" w:sz="0" w:space="0" w:color="auto"/>
                                  </w:divBdr>
                                  <w:divsChild>
                                    <w:div w:id="344988209">
                                      <w:marLeft w:val="0"/>
                                      <w:marRight w:val="0"/>
                                      <w:marTop w:val="0"/>
                                      <w:marBottom w:val="300"/>
                                      <w:divBdr>
                                        <w:top w:val="none" w:sz="0" w:space="0" w:color="auto"/>
                                        <w:left w:val="none" w:sz="0" w:space="0" w:color="auto"/>
                                        <w:bottom w:val="none" w:sz="0" w:space="0" w:color="auto"/>
                                        <w:right w:val="none" w:sz="0" w:space="0" w:color="auto"/>
                                      </w:divBdr>
                                    </w:div>
                                  </w:divsChild>
                                </w:div>
                                <w:div w:id="1450123816">
                                  <w:marLeft w:val="0"/>
                                  <w:marRight w:val="0"/>
                                  <w:marTop w:val="0"/>
                                  <w:marBottom w:val="0"/>
                                  <w:divBdr>
                                    <w:top w:val="none" w:sz="0" w:space="0" w:color="auto"/>
                                    <w:left w:val="none" w:sz="0" w:space="0" w:color="auto"/>
                                    <w:bottom w:val="none" w:sz="0" w:space="0" w:color="auto"/>
                                    <w:right w:val="none" w:sz="0" w:space="0" w:color="auto"/>
                                  </w:divBdr>
                                  <w:divsChild>
                                    <w:div w:id="166942234">
                                      <w:marLeft w:val="0"/>
                                      <w:marRight w:val="0"/>
                                      <w:marTop w:val="0"/>
                                      <w:marBottom w:val="0"/>
                                      <w:divBdr>
                                        <w:top w:val="none" w:sz="0" w:space="0" w:color="auto"/>
                                        <w:left w:val="none" w:sz="0" w:space="0" w:color="auto"/>
                                        <w:bottom w:val="none" w:sz="0" w:space="0" w:color="auto"/>
                                        <w:right w:val="none" w:sz="0" w:space="0" w:color="auto"/>
                                      </w:divBdr>
                                    </w:div>
                                    <w:div w:id="254024922">
                                      <w:marLeft w:val="0"/>
                                      <w:marRight w:val="0"/>
                                      <w:marTop w:val="0"/>
                                      <w:marBottom w:val="0"/>
                                      <w:divBdr>
                                        <w:top w:val="none" w:sz="0" w:space="0" w:color="auto"/>
                                        <w:left w:val="none" w:sz="0" w:space="0" w:color="auto"/>
                                        <w:bottom w:val="none" w:sz="0" w:space="0" w:color="auto"/>
                                        <w:right w:val="none" w:sz="0" w:space="0" w:color="auto"/>
                                      </w:divBdr>
                                    </w:div>
                                    <w:div w:id="1229876431">
                                      <w:marLeft w:val="0"/>
                                      <w:marRight w:val="0"/>
                                      <w:marTop w:val="0"/>
                                      <w:marBottom w:val="300"/>
                                      <w:divBdr>
                                        <w:top w:val="none" w:sz="0" w:space="0" w:color="auto"/>
                                        <w:left w:val="none" w:sz="0" w:space="0" w:color="auto"/>
                                        <w:bottom w:val="none" w:sz="0" w:space="0" w:color="auto"/>
                                        <w:right w:val="none" w:sz="0" w:space="0" w:color="auto"/>
                                      </w:divBdr>
                                    </w:div>
                                    <w:div w:id="1310786343">
                                      <w:marLeft w:val="0"/>
                                      <w:marRight w:val="0"/>
                                      <w:marTop w:val="0"/>
                                      <w:marBottom w:val="0"/>
                                      <w:divBdr>
                                        <w:top w:val="none" w:sz="0" w:space="0" w:color="auto"/>
                                        <w:left w:val="none" w:sz="0" w:space="0" w:color="auto"/>
                                        <w:bottom w:val="none" w:sz="0" w:space="0" w:color="auto"/>
                                        <w:right w:val="none" w:sz="0" w:space="0" w:color="auto"/>
                                      </w:divBdr>
                                    </w:div>
                                    <w:div w:id="1572231269">
                                      <w:marLeft w:val="0"/>
                                      <w:marRight w:val="0"/>
                                      <w:marTop w:val="0"/>
                                      <w:marBottom w:val="0"/>
                                      <w:divBdr>
                                        <w:top w:val="none" w:sz="0" w:space="0" w:color="auto"/>
                                        <w:left w:val="none" w:sz="0" w:space="0" w:color="auto"/>
                                        <w:bottom w:val="none" w:sz="0" w:space="0" w:color="auto"/>
                                        <w:right w:val="none" w:sz="0" w:space="0" w:color="auto"/>
                                      </w:divBdr>
                                    </w:div>
                                    <w:div w:id="1774665479">
                                      <w:marLeft w:val="0"/>
                                      <w:marRight w:val="0"/>
                                      <w:marTop w:val="0"/>
                                      <w:marBottom w:val="0"/>
                                      <w:divBdr>
                                        <w:top w:val="none" w:sz="0" w:space="0" w:color="auto"/>
                                        <w:left w:val="none" w:sz="0" w:space="0" w:color="auto"/>
                                        <w:bottom w:val="none" w:sz="0" w:space="0" w:color="auto"/>
                                        <w:right w:val="none" w:sz="0" w:space="0" w:color="auto"/>
                                      </w:divBdr>
                                    </w:div>
                                    <w:div w:id="203071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339980">
                              <w:marLeft w:val="0"/>
                              <w:marRight w:val="0"/>
                              <w:marTop w:val="0"/>
                              <w:marBottom w:val="0"/>
                              <w:divBdr>
                                <w:top w:val="none" w:sz="0" w:space="0" w:color="auto"/>
                                <w:left w:val="none" w:sz="0" w:space="0" w:color="auto"/>
                                <w:bottom w:val="none" w:sz="0" w:space="0" w:color="auto"/>
                                <w:right w:val="none" w:sz="0" w:space="0" w:color="auto"/>
                              </w:divBdr>
                              <w:divsChild>
                                <w:div w:id="261186830">
                                  <w:marLeft w:val="0"/>
                                  <w:marRight w:val="0"/>
                                  <w:marTop w:val="0"/>
                                  <w:marBottom w:val="0"/>
                                  <w:divBdr>
                                    <w:top w:val="none" w:sz="0" w:space="0" w:color="auto"/>
                                    <w:left w:val="none" w:sz="0" w:space="0" w:color="auto"/>
                                    <w:bottom w:val="none" w:sz="0" w:space="0" w:color="auto"/>
                                    <w:right w:val="none" w:sz="0" w:space="0" w:color="auto"/>
                                  </w:divBdr>
                                  <w:divsChild>
                                    <w:div w:id="13389146">
                                      <w:marLeft w:val="0"/>
                                      <w:marRight w:val="0"/>
                                      <w:marTop w:val="0"/>
                                      <w:marBottom w:val="0"/>
                                      <w:divBdr>
                                        <w:top w:val="none" w:sz="0" w:space="0" w:color="auto"/>
                                        <w:left w:val="none" w:sz="0" w:space="0" w:color="auto"/>
                                        <w:bottom w:val="none" w:sz="0" w:space="0" w:color="auto"/>
                                        <w:right w:val="none" w:sz="0" w:space="0" w:color="auto"/>
                                      </w:divBdr>
                                    </w:div>
                                    <w:div w:id="88232686">
                                      <w:marLeft w:val="0"/>
                                      <w:marRight w:val="0"/>
                                      <w:marTop w:val="0"/>
                                      <w:marBottom w:val="0"/>
                                      <w:divBdr>
                                        <w:top w:val="none" w:sz="0" w:space="0" w:color="auto"/>
                                        <w:left w:val="none" w:sz="0" w:space="0" w:color="auto"/>
                                        <w:bottom w:val="none" w:sz="0" w:space="0" w:color="auto"/>
                                        <w:right w:val="none" w:sz="0" w:space="0" w:color="auto"/>
                                      </w:divBdr>
                                    </w:div>
                                    <w:div w:id="431779605">
                                      <w:marLeft w:val="0"/>
                                      <w:marRight w:val="0"/>
                                      <w:marTop w:val="0"/>
                                      <w:marBottom w:val="0"/>
                                      <w:divBdr>
                                        <w:top w:val="none" w:sz="0" w:space="0" w:color="auto"/>
                                        <w:left w:val="none" w:sz="0" w:space="0" w:color="auto"/>
                                        <w:bottom w:val="none" w:sz="0" w:space="0" w:color="auto"/>
                                        <w:right w:val="none" w:sz="0" w:space="0" w:color="auto"/>
                                      </w:divBdr>
                                    </w:div>
                                    <w:div w:id="468671531">
                                      <w:marLeft w:val="0"/>
                                      <w:marRight w:val="0"/>
                                      <w:marTop w:val="0"/>
                                      <w:marBottom w:val="0"/>
                                      <w:divBdr>
                                        <w:top w:val="none" w:sz="0" w:space="0" w:color="auto"/>
                                        <w:left w:val="none" w:sz="0" w:space="0" w:color="auto"/>
                                        <w:bottom w:val="none" w:sz="0" w:space="0" w:color="auto"/>
                                        <w:right w:val="none" w:sz="0" w:space="0" w:color="auto"/>
                                      </w:divBdr>
                                    </w:div>
                                  </w:divsChild>
                                </w:div>
                                <w:div w:id="427118033">
                                  <w:marLeft w:val="0"/>
                                  <w:marRight w:val="0"/>
                                  <w:marTop w:val="0"/>
                                  <w:marBottom w:val="0"/>
                                  <w:divBdr>
                                    <w:top w:val="none" w:sz="0" w:space="0" w:color="auto"/>
                                    <w:left w:val="none" w:sz="0" w:space="0" w:color="auto"/>
                                    <w:bottom w:val="none" w:sz="0" w:space="0" w:color="auto"/>
                                    <w:right w:val="none" w:sz="0" w:space="0" w:color="auto"/>
                                  </w:divBdr>
                                  <w:divsChild>
                                    <w:div w:id="1213351691">
                                      <w:marLeft w:val="0"/>
                                      <w:marRight w:val="0"/>
                                      <w:marTop w:val="0"/>
                                      <w:marBottom w:val="0"/>
                                      <w:divBdr>
                                        <w:top w:val="none" w:sz="0" w:space="0" w:color="auto"/>
                                        <w:left w:val="none" w:sz="0" w:space="0" w:color="auto"/>
                                        <w:bottom w:val="none" w:sz="0" w:space="0" w:color="auto"/>
                                        <w:right w:val="none" w:sz="0" w:space="0" w:color="auto"/>
                                      </w:divBdr>
                                    </w:div>
                                    <w:div w:id="1841967119">
                                      <w:marLeft w:val="0"/>
                                      <w:marRight w:val="0"/>
                                      <w:marTop w:val="0"/>
                                      <w:marBottom w:val="0"/>
                                      <w:divBdr>
                                        <w:top w:val="none" w:sz="0" w:space="0" w:color="auto"/>
                                        <w:left w:val="none" w:sz="0" w:space="0" w:color="auto"/>
                                        <w:bottom w:val="none" w:sz="0" w:space="0" w:color="auto"/>
                                        <w:right w:val="none" w:sz="0" w:space="0" w:color="auto"/>
                                      </w:divBdr>
                                    </w:div>
                                    <w:div w:id="1863274241">
                                      <w:marLeft w:val="0"/>
                                      <w:marRight w:val="0"/>
                                      <w:marTop w:val="0"/>
                                      <w:marBottom w:val="300"/>
                                      <w:divBdr>
                                        <w:top w:val="none" w:sz="0" w:space="0" w:color="auto"/>
                                        <w:left w:val="none" w:sz="0" w:space="0" w:color="auto"/>
                                        <w:bottom w:val="none" w:sz="0" w:space="0" w:color="auto"/>
                                        <w:right w:val="none" w:sz="0" w:space="0" w:color="auto"/>
                                      </w:divBdr>
                                    </w:div>
                                  </w:divsChild>
                                </w:div>
                                <w:div w:id="1731422858">
                                  <w:marLeft w:val="0"/>
                                  <w:marRight w:val="0"/>
                                  <w:marTop w:val="0"/>
                                  <w:marBottom w:val="0"/>
                                  <w:divBdr>
                                    <w:top w:val="none" w:sz="0" w:space="0" w:color="auto"/>
                                    <w:left w:val="none" w:sz="0" w:space="0" w:color="auto"/>
                                    <w:bottom w:val="none" w:sz="0" w:space="0" w:color="auto"/>
                                    <w:right w:val="none" w:sz="0" w:space="0" w:color="auto"/>
                                  </w:divBdr>
                                  <w:divsChild>
                                    <w:div w:id="191315206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331249430">
                          <w:marLeft w:val="0"/>
                          <w:marRight w:val="0"/>
                          <w:marTop w:val="0"/>
                          <w:marBottom w:val="0"/>
                          <w:divBdr>
                            <w:top w:val="none" w:sz="0" w:space="0" w:color="auto"/>
                            <w:left w:val="none" w:sz="0" w:space="0" w:color="auto"/>
                            <w:bottom w:val="none" w:sz="0" w:space="0" w:color="auto"/>
                            <w:right w:val="none" w:sz="0" w:space="0" w:color="auto"/>
                          </w:divBdr>
                          <w:divsChild>
                            <w:div w:id="449516304">
                              <w:marLeft w:val="0"/>
                              <w:marRight w:val="0"/>
                              <w:marTop w:val="0"/>
                              <w:marBottom w:val="300"/>
                              <w:divBdr>
                                <w:top w:val="none" w:sz="0" w:space="0" w:color="auto"/>
                                <w:left w:val="none" w:sz="0" w:space="0" w:color="auto"/>
                                <w:bottom w:val="none" w:sz="0" w:space="0" w:color="auto"/>
                                <w:right w:val="none" w:sz="0" w:space="0" w:color="auto"/>
                              </w:divBdr>
                            </w:div>
                          </w:divsChild>
                        </w:div>
                        <w:div w:id="1823497588">
                          <w:marLeft w:val="0"/>
                          <w:marRight w:val="0"/>
                          <w:marTop w:val="0"/>
                          <w:marBottom w:val="0"/>
                          <w:divBdr>
                            <w:top w:val="none" w:sz="0" w:space="0" w:color="auto"/>
                            <w:left w:val="none" w:sz="0" w:space="0" w:color="auto"/>
                            <w:bottom w:val="none" w:sz="0" w:space="0" w:color="auto"/>
                            <w:right w:val="none" w:sz="0" w:space="0" w:color="auto"/>
                          </w:divBdr>
                          <w:divsChild>
                            <w:div w:id="2015456523">
                              <w:marLeft w:val="0"/>
                              <w:marRight w:val="0"/>
                              <w:marTop w:val="0"/>
                              <w:marBottom w:val="300"/>
                              <w:divBdr>
                                <w:top w:val="none" w:sz="0" w:space="0" w:color="auto"/>
                                <w:left w:val="none" w:sz="0" w:space="0" w:color="auto"/>
                                <w:bottom w:val="none" w:sz="0" w:space="0" w:color="auto"/>
                                <w:right w:val="none" w:sz="0" w:space="0" w:color="auto"/>
                              </w:divBdr>
                            </w:div>
                          </w:divsChild>
                        </w:div>
                        <w:div w:id="1995328502">
                          <w:marLeft w:val="0"/>
                          <w:marRight w:val="0"/>
                          <w:marTop w:val="0"/>
                          <w:marBottom w:val="0"/>
                          <w:divBdr>
                            <w:top w:val="none" w:sz="0" w:space="0" w:color="auto"/>
                            <w:left w:val="none" w:sz="0" w:space="0" w:color="auto"/>
                            <w:bottom w:val="none" w:sz="0" w:space="0" w:color="auto"/>
                            <w:right w:val="none" w:sz="0" w:space="0" w:color="auto"/>
                          </w:divBdr>
                          <w:divsChild>
                            <w:div w:id="145617663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74487565">
                      <w:marLeft w:val="0"/>
                      <w:marRight w:val="0"/>
                      <w:marTop w:val="0"/>
                      <w:marBottom w:val="300"/>
                      <w:divBdr>
                        <w:top w:val="none" w:sz="0" w:space="0" w:color="auto"/>
                        <w:left w:val="none" w:sz="0" w:space="0" w:color="auto"/>
                        <w:bottom w:val="none" w:sz="0" w:space="0" w:color="auto"/>
                        <w:right w:val="none" w:sz="0" w:space="0" w:color="auto"/>
                      </w:divBdr>
                    </w:div>
                    <w:div w:id="357392544">
                      <w:marLeft w:val="0"/>
                      <w:marRight w:val="0"/>
                      <w:marTop w:val="0"/>
                      <w:marBottom w:val="300"/>
                      <w:divBdr>
                        <w:top w:val="none" w:sz="0" w:space="0" w:color="auto"/>
                        <w:left w:val="none" w:sz="0" w:space="0" w:color="auto"/>
                        <w:bottom w:val="none" w:sz="0" w:space="0" w:color="auto"/>
                        <w:right w:val="none" w:sz="0" w:space="0" w:color="auto"/>
                      </w:divBdr>
                    </w:div>
                    <w:div w:id="401099544">
                      <w:marLeft w:val="0"/>
                      <w:marRight w:val="0"/>
                      <w:marTop w:val="0"/>
                      <w:marBottom w:val="0"/>
                      <w:divBdr>
                        <w:top w:val="none" w:sz="0" w:space="0" w:color="auto"/>
                        <w:left w:val="none" w:sz="0" w:space="0" w:color="auto"/>
                        <w:bottom w:val="none" w:sz="0" w:space="0" w:color="auto"/>
                        <w:right w:val="none" w:sz="0" w:space="0" w:color="auto"/>
                      </w:divBdr>
                      <w:divsChild>
                        <w:div w:id="463157182">
                          <w:marLeft w:val="0"/>
                          <w:marRight w:val="0"/>
                          <w:marTop w:val="0"/>
                          <w:marBottom w:val="0"/>
                          <w:divBdr>
                            <w:top w:val="none" w:sz="0" w:space="0" w:color="auto"/>
                            <w:left w:val="none" w:sz="0" w:space="0" w:color="auto"/>
                            <w:bottom w:val="none" w:sz="0" w:space="0" w:color="auto"/>
                            <w:right w:val="none" w:sz="0" w:space="0" w:color="auto"/>
                          </w:divBdr>
                          <w:divsChild>
                            <w:div w:id="621229100">
                              <w:marLeft w:val="0"/>
                              <w:marRight w:val="0"/>
                              <w:marTop w:val="0"/>
                              <w:marBottom w:val="300"/>
                              <w:divBdr>
                                <w:top w:val="none" w:sz="0" w:space="0" w:color="auto"/>
                                <w:left w:val="none" w:sz="0" w:space="0" w:color="auto"/>
                                <w:bottom w:val="none" w:sz="0" w:space="0" w:color="auto"/>
                                <w:right w:val="none" w:sz="0" w:space="0" w:color="auto"/>
                              </w:divBdr>
                            </w:div>
                          </w:divsChild>
                        </w:div>
                        <w:div w:id="550196946">
                          <w:marLeft w:val="0"/>
                          <w:marRight w:val="0"/>
                          <w:marTop w:val="0"/>
                          <w:marBottom w:val="0"/>
                          <w:divBdr>
                            <w:top w:val="none" w:sz="0" w:space="0" w:color="auto"/>
                            <w:left w:val="none" w:sz="0" w:space="0" w:color="auto"/>
                            <w:bottom w:val="none" w:sz="0" w:space="0" w:color="auto"/>
                            <w:right w:val="none" w:sz="0" w:space="0" w:color="auto"/>
                          </w:divBdr>
                          <w:divsChild>
                            <w:div w:id="302003964">
                              <w:marLeft w:val="0"/>
                              <w:marRight w:val="0"/>
                              <w:marTop w:val="0"/>
                              <w:marBottom w:val="300"/>
                              <w:divBdr>
                                <w:top w:val="none" w:sz="0" w:space="0" w:color="auto"/>
                                <w:left w:val="none" w:sz="0" w:space="0" w:color="auto"/>
                                <w:bottom w:val="none" w:sz="0" w:space="0" w:color="auto"/>
                                <w:right w:val="none" w:sz="0" w:space="0" w:color="auto"/>
                              </w:divBdr>
                            </w:div>
                            <w:div w:id="869682646">
                              <w:marLeft w:val="0"/>
                              <w:marRight w:val="0"/>
                              <w:marTop w:val="0"/>
                              <w:marBottom w:val="0"/>
                              <w:divBdr>
                                <w:top w:val="none" w:sz="0" w:space="0" w:color="auto"/>
                                <w:left w:val="none" w:sz="0" w:space="0" w:color="auto"/>
                                <w:bottom w:val="none" w:sz="0" w:space="0" w:color="auto"/>
                                <w:right w:val="none" w:sz="0" w:space="0" w:color="auto"/>
                              </w:divBdr>
                              <w:divsChild>
                                <w:div w:id="179143697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312951904">
                          <w:marLeft w:val="0"/>
                          <w:marRight w:val="0"/>
                          <w:marTop w:val="0"/>
                          <w:marBottom w:val="0"/>
                          <w:divBdr>
                            <w:top w:val="none" w:sz="0" w:space="0" w:color="auto"/>
                            <w:left w:val="none" w:sz="0" w:space="0" w:color="auto"/>
                            <w:bottom w:val="none" w:sz="0" w:space="0" w:color="auto"/>
                            <w:right w:val="none" w:sz="0" w:space="0" w:color="auto"/>
                          </w:divBdr>
                          <w:divsChild>
                            <w:div w:id="1671129668">
                              <w:marLeft w:val="0"/>
                              <w:marRight w:val="0"/>
                              <w:marTop w:val="0"/>
                              <w:marBottom w:val="300"/>
                              <w:divBdr>
                                <w:top w:val="none" w:sz="0" w:space="0" w:color="auto"/>
                                <w:left w:val="none" w:sz="0" w:space="0" w:color="auto"/>
                                <w:bottom w:val="none" w:sz="0" w:space="0" w:color="auto"/>
                                <w:right w:val="none" w:sz="0" w:space="0" w:color="auto"/>
                              </w:divBdr>
                            </w:div>
                          </w:divsChild>
                        </w:div>
                        <w:div w:id="1540312584">
                          <w:marLeft w:val="0"/>
                          <w:marRight w:val="0"/>
                          <w:marTop w:val="0"/>
                          <w:marBottom w:val="0"/>
                          <w:divBdr>
                            <w:top w:val="none" w:sz="0" w:space="0" w:color="auto"/>
                            <w:left w:val="none" w:sz="0" w:space="0" w:color="auto"/>
                            <w:bottom w:val="none" w:sz="0" w:space="0" w:color="auto"/>
                            <w:right w:val="none" w:sz="0" w:space="0" w:color="auto"/>
                          </w:divBdr>
                        </w:div>
                        <w:div w:id="2103790967">
                          <w:marLeft w:val="0"/>
                          <w:marRight w:val="0"/>
                          <w:marTop w:val="0"/>
                          <w:marBottom w:val="0"/>
                          <w:divBdr>
                            <w:top w:val="none" w:sz="0" w:space="0" w:color="auto"/>
                            <w:left w:val="none" w:sz="0" w:space="0" w:color="auto"/>
                            <w:bottom w:val="none" w:sz="0" w:space="0" w:color="auto"/>
                            <w:right w:val="none" w:sz="0" w:space="0" w:color="auto"/>
                          </w:divBdr>
                          <w:divsChild>
                            <w:div w:id="9575887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542057303">
                      <w:marLeft w:val="0"/>
                      <w:marRight w:val="0"/>
                      <w:marTop w:val="0"/>
                      <w:marBottom w:val="300"/>
                      <w:divBdr>
                        <w:top w:val="none" w:sz="0" w:space="0" w:color="auto"/>
                        <w:left w:val="none" w:sz="0" w:space="0" w:color="auto"/>
                        <w:bottom w:val="none" w:sz="0" w:space="0" w:color="auto"/>
                        <w:right w:val="none" w:sz="0" w:space="0" w:color="auto"/>
                      </w:divBdr>
                    </w:div>
                    <w:div w:id="988708771">
                      <w:marLeft w:val="0"/>
                      <w:marRight w:val="0"/>
                      <w:marTop w:val="0"/>
                      <w:marBottom w:val="300"/>
                      <w:divBdr>
                        <w:top w:val="none" w:sz="0" w:space="0" w:color="auto"/>
                        <w:left w:val="none" w:sz="0" w:space="0" w:color="auto"/>
                        <w:bottom w:val="none" w:sz="0" w:space="0" w:color="auto"/>
                        <w:right w:val="none" w:sz="0" w:space="0" w:color="auto"/>
                      </w:divBdr>
                    </w:div>
                    <w:div w:id="1049378333">
                      <w:marLeft w:val="0"/>
                      <w:marRight w:val="0"/>
                      <w:marTop w:val="0"/>
                      <w:marBottom w:val="300"/>
                      <w:divBdr>
                        <w:top w:val="none" w:sz="0" w:space="0" w:color="auto"/>
                        <w:left w:val="none" w:sz="0" w:space="0" w:color="auto"/>
                        <w:bottom w:val="none" w:sz="0" w:space="0" w:color="auto"/>
                        <w:right w:val="none" w:sz="0" w:space="0" w:color="auto"/>
                      </w:divBdr>
                    </w:div>
                    <w:div w:id="1243487571">
                      <w:marLeft w:val="0"/>
                      <w:marRight w:val="0"/>
                      <w:marTop w:val="0"/>
                      <w:marBottom w:val="300"/>
                      <w:divBdr>
                        <w:top w:val="none" w:sz="0" w:space="0" w:color="auto"/>
                        <w:left w:val="none" w:sz="0" w:space="0" w:color="auto"/>
                        <w:bottom w:val="none" w:sz="0" w:space="0" w:color="auto"/>
                        <w:right w:val="none" w:sz="0" w:space="0" w:color="auto"/>
                      </w:divBdr>
                    </w:div>
                    <w:div w:id="1294019364">
                      <w:marLeft w:val="0"/>
                      <w:marRight w:val="0"/>
                      <w:marTop w:val="0"/>
                      <w:marBottom w:val="0"/>
                      <w:divBdr>
                        <w:top w:val="none" w:sz="0" w:space="0" w:color="auto"/>
                        <w:left w:val="none" w:sz="0" w:space="0" w:color="auto"/>
                        <w:bottom w:val="none" w:sz="0" w:space="0" w:color="auto"/>
                        <w:right w:val="none" w:sz="0" w:space="0" w:color="auto"/>
                      </w:divBdr>
                      <w:divsChild>
                        <w:div w:id="1804421941">
                          <w:marLeft w:val="0"/>
                          <w:marRight w:val="0"/>
                          <w:marTop w:val="0"/>
                          <w:marBottom w:val="300"/>
                          <w:divBdr>
                            <w:top w:val="none" w:sz="0" w:space="0" w:color="auto"/>
                            <w:left w:val="none" w:sz="0" w:space="0" w:color="auto"/>
                            <w:bottom w:val="none" w:sz="0" w:space="0" w:color="auto"/>
                            <w:right w:val="none" w:sz="0" w:space="0" w:color="auto"/>
                          </w:divBdr>
                        </w:div>
                      </w:divsChild>
                    </w:div>
                    <w:div w:id="1468204216">
                      <w:marLeft w:val="0"/>
                      <w:marRight w:val="0"/>
                      <w:marTop w:val="0"/>
                      <w:marBottom w:val="0"/>
                      <w:divBdr>
                        <w:top w:val="none" w:sz="0" w:space="0" w:color="auto"/>
                        <w:left w:val="none" w:sz="0" w:space="0" w:color="auto"/>
                        <w:bottom w:val="none" w:sz="0" w:space="0" w:color="auto"/>
                        <w:right w:val="none" w:sz="0" w:space="0" w:color="auto"/>
                      </w:divBdr>
                      <w:divsChild>
                        <w:div w:id="106392025">
                          <w:marLeft w:val="0"/>
                          <w:marRight w:val="0"/>
                          <w:marTop w:val="0"/>
                          <w:marBottom w:val="0"/>
                          <w:divBdr>
                            <w:top w:val="none" w:sz="0" w:space="0" w:color="auto"/>
                            <w:left w:val="none" w:sz="0" w:space="0" w:color="auto"/>
                            <w:bottom w:val="none" w:sz="0" w:space="0" w:color="auto"/>
                            <w:right w:val="none" w:sz="0" w:space="0" w:color="auto"/>
                          </w:divBdr>
                          <w:divsChild>
                            <w:div w:id="1129663380">
                              <w:marLeft w:val="0"/>
                              <w:marRight w:val="0"/>
                              <w:marTop w:val="0"/>
                              <w:marBottom w:val="300"/>
                              <w:divBdr>
                                <w:top w:val="none" w:sz="0" w:space="0" w:color="auto"/>
                                <w:left w:val="none" w:sz="0" w:space="0" w:color="auto"/>
                                <w:bottom w:val="none" w:sz="0" w:space="0" w:color="auto"/>
                                <w:right w:val="none" w:sz="0" w:space="0" w:color="auto"/>
                              </w:divBdr>
                            </w:div>
                          </w:divsChild>
                        </w:div>
                        <w:div w:id="129523814">
                          <w:marLeft w:val="0"/>
                          <w:marRight w:val="0"/>
                          <w:marTop w:val="0"/>
                          <w:marBottom w:val="0"/>
                          <w:divBdr>
                            <w:top w:val="none" w:sz="0" w:space="0" w:color="auto"/>
                            <w:left w:val="none" w:sz="0" w:space="0" w:color="auto"/>
                            <w:bottom w:val="none" w:sz="0" w:space="0" w:color="auto"/>
                            <w:right w:val="none" w:sz="0" w:space="0" w:color="auto"/>
                          </w:divBdr>
                          <w:divsChild>
                            <w:div w:id="1784808178">
                              <w:marLeft w:val="0"/>
                              <w:marRight w:val="0"/>
                              <w:marTop w:val="0"/>
                              <w:marBottom w:val="300"/>
                              <w:divBdr>
                                <w:top w:val="none" w:sz="0" w:space="0" w:color="auto"/>
                                <w:left w:val="none" w:sz="0" w:space="0" w:color="auto"/>
                                <w:bottom w:val="none" w:sz="0" w:space="0" w:color="auto"/>
                                <w:right w:val="none" w:sz="0" w:space="0" w:color="auto"/>
                              </w:divBdr>
                            </w:div>
                          </w:divsChild>
                        </w:div>
                        <w:div w:id="286666676">
                          <w:marLeft w:val="0"/>
                          <w:marRight w:val="0"/>
                          <w:marTop w:val="0"/>
                          <w:marBottom w:val="0"/>
                          <w:divBdr>
                            <w:top w:val="none" w:sz="0" w:space="0" w:color="auto"/>
                            <w:left w:val="none" w:sz="0" w:space="0" w:color="auto"/>
                            <w:bottom w:val="none" w:sz="0" w:space="0" w:color="auto"/>
                            <w:right w:val="none" w:sz="0" w:space="0" w:color="auto"/>
                          </w:divBdr>
                          <w:divsChild>
                            <w:div w:id="1590115836">
                              <w:marLeft w:val="0"/>
                              <w:marRight w:val="0"/>
                              <w:marTop w:val="0"/>
                              <w:marBottom w:val="300"/>
                              <w:divBdr>
                                <w:top w:val="none" w:sz="0" w:space="0" w:color="auto"/>
                                <w:left w:val="none" w:sz="0" w:space="0" w:color="auto"/>
                                <w:bottom w:val="none" w:sz="0" w:space="0" w:color="auto"/>
                                <w:right w:val="none" w:sz="0" w:space="0" w:color="auto"/>
                              </w:divBdr>
                            </w:div>
                          </w:divsChild>
                        </w:div>
                        <w:div w:id="717777603">
                          <w:marLeft w:val="0"/>
                          <w:marRight w:val="0"/>
                          <w:marTop w:val="0"/>
                          <w:marBottom w:val="0"/>
                          <w:divBdr>
                            <w:top w:val="none" w:sz="0" w:space="0" w:color="auto"/>
                            <w:left w:val="none" w:sz="0" w:space="0" w:color="auto"/>
                            <w:bottom w:val="none" w:sz="0" w:space="0" w:color="auto"/>
                            <w:right w:val="none" w:sz="0" w:space="0" w:color="auto"/>
                          </w:divBdr>
                          <w:divsChild>
                            <w:div w:id="694385784">
                              <w:marLeft w:val="0"/>
                              <w:marRight w:val="0"/>
                              <w:marTop w:val="0"/>
                              <w:marBottom w:val="300"/>
                              <w:divBdr>
                                <w:top w:val="none" w:sz="0" w:space="0" w:color="auto"/>
                                <w:left w:val="none" w:sz="0" w:space="0" w:color="auto"/>
                                <w:bottom w:val="none" w:sz="0" w:space="0" w:color="auto"/>
                                <w:right w:val="none" w:sz="0" w:space="0" w:color="auto"/>
                              </w:divBdr>
                            </w:div>
                          </w:divsChild>
                        </w:div>
                        <w:div w:id="733629139">
                          <w:marLeft w:val="0"/>
                          <w:marRight w:val="0"/>
                          <w:marTop w:val="0"/>
                          <w:marBottom w:val="0"/>
                          <w:divBdr>
                            <w:top w:val="none" w:sz="0" w:space="0" w:color="auto"/>
                            <w:left w:val="none" w:sz="0" w:space="0" w:color="auto"/>
                            <w:bottom w:val="none" w:sz="0" w:space="0" w:color="auto"/>
                            <w:right w:val="none" w:sz="0" w:space="0" w:color="auto"/>
                          </w:divBdr>
                          <w:divsChild>
                            <w:div w:id="556937100">
                              <w:marLeft w:val="0"/>
                              <w:marRight w:val="0"/>
                              <w:marTop w:val="0"/>
                              <w:marBottom w:val="0"/>
                              <w:divBdr>
                                <w:top w:val="none" w:sz="0" w:space="0" w:color="auto"/>
                                <w:left w:val="none" w:sz="0" w:space="0" w:color="auto"/>
                                <w:bottom w:val="none" w:sz="0" w:space="0" w:color="auto"/>
                                <w:right w:val="none" w:sz="0" w:space="0" w:color="auto"/>
                              </w:divBdr>
                            </w:div>
                            <w:div w:id="666439372">
                              <w:marLeft w:val="0"/>
                              <w:marRight w:val="0"/>
                              <w:marTop w:val="0"/>
                              <w:marBottom w:val="0"/>
                              <w:divBdr>
                                <w:top w:val="none" w:sz="0" w:space="0" w:color="auto"/>
                                <w:left w:val="none" w:sz="0" w:space="0" w:color="auto"/>
                                <w:bottom w:val="none" w:sz="0" w:space="0" w:color="auto"/>
                                <w:right w:val="none" w:sz="0" w:space="0" w:color="auto"/>
                              </w:divBdr>
                              <w:divsChild>
                                <w:div w:id="1865365966">
                                  <w:marLeft w:val="0"/>
                                  <w:marRight w:val="0"/>
                                  <w:marTop w:val="0"/>
                                  <w:marBottom w:val="300"/>
                                  <w:divBdr>
                                    <w:top w:val="none" w:sz="0" w:space="0" w:color="auto"/>
                                    <w:left w:val="none" w:sz="0" w:space="0" w:color="auto"/>
                                    <w:bottom w:val="none" w:sz="0" w:space="0" w:color="auto"/>
                                    <w:right w:val="none" w:sz="0" w:space="0" w:color="auto"/>
                                  </w:divBdr>
                                </w:div>
                              </w:divsChild>
                            </w:div>
                            <w:div w:id="831291027">
                              <w:marLeft w:val="0"/>
                              <w:marRight w:val="0"/>
                              <w:marTop w:val="0"/>
                              <w:marBottom w:val="0"/>
                              <w:divBdr>
                                <w:top w:val="none" w:sz="0" w:space="0" w:color="auto"/>
                                <w:left w:val="none" w:sz="0" w:space="0" w:color="auto"/>
                                <w:bottom w:val="none" w:sz="0" w:space="0" w:color="auto"/>
                                <w:right w:val="none" w:sz="0" w:space="0" w:color="auto"/>
                              </w:divBdr>
                              <w:divsChild>
                                <w:div w:id="327365087">
                                  <w:marLeft w:val="0"/>
                                  <w:marRight w:val="0"/>
                                  <w:marTop w:val="0"/>
                                  <w:marBottom w:val="300"/>
                                  <w:divBdr>
                                    <w:top w:val="none" w:sz="0" w:space="0" w:color="auto"/>
                                    <w:left w:val="none" w:sz="0" w:space="0" w:color="auto"/>
                                    <w:bottom w:val="none" w:sz="0" w:space="0" w:color="auto"/>
                                    <w:right w:val="none" w:sz="0" w:space="0" w:color="auto"/>
                                  </w:divBdr>
                                </w:div>
                                <w:div w:id="486673286">
                                  <w:marLeft w:val="0"/>
                                  <w:marRight w:val="0"/>
                                  <w:marTop w:val="0"/>
                                  <w:marBottom w:val="0"/>
                                  <w:divBdr>
                                    <w:top w:val="none" w:sz="0" w:space="0" w:color="auto"/>
                                    <w:left w:val="none" w:sz="0" w:space="0" w:color="auto"/>
                                    <w:bottom w:val="none" w:sz="0" w:space="0" w:color="auto"/>
                                    <w:right w:val="none" w:sz="0" w:space="0" w:color="auto"/>
                                  </w:divBdr>
                                  <w:divsChild>
                                    <w:div w:id="137739389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496609489">
                          <w:marLeft w:val="0"/>
                          <w:marRight w:val="0"/>
                          <w:marTop w:val="0"/>
                          <w:marBottom w:val="0"/>
                          <w:divBdr>
                            <w:top w:val="none" w:sz="0" w:space="0" w:color="auto"/>
                            <w:left w:val="none" w:sz="0" w:space="0" w:color="auto"/>
                            <w:bottom w:val="none" w:sz="0" w:space="0" w:color="auto"/>
                            <w:right w:val="none" w:sz="0" w:space="0" w:color="auto"/>
                          </w:divBdr>
                        </w:div>
                        <w:div w:id="1610970506">
                          <w:marLeft w:val="0"/>
                          <w:marRight w:val="0"/>
                          <w:marTop w:val="0"/>
                          <w:marBottom w:val="0"/>
                          <w:divBdr>
                            <w:top w:val="none" w:sz="0" w:space="0" w:color="auto"/>
                            <w:left w:val="none" w:sz="0" w:space="0" w:color="auto"/>
                            <w:bottom w:val="none" w:sz="0" w:space="0" w:color="auto"/>
                            <w:right w:val="none" w:sz="0" w:space="0" w:color="auto"/>
                          </w:divBdr>
                          <w:divsChild>
                            <w:div w:id="719013959">
                              <w:marLeft w:val="0"/>
                              <w:marRight w:val="0"/>
                              <w:marTop w:val="0"/>
                              <w:marBottom w:val="300"/>
                              <w:divBdr>
                                <w:top w:val="none" w:sz="0" w:space="0" w:color="auto"/>
                                <w:left w:val="none" w:sz="0" w:space="0" w:color="auto"/>
                                <w:bottom w:val="none" w:sz="0" w:space="0" w:color="auto"/>
                                <w:right w:val="none" w:sz="0" w:space="0" w:color="auto"/>
                              </w:divBdr>
                            </w:div>
                          </w:divsChild>
                        </w:div>
                        <w:div w:id="1863124436">
                          <w:marLeft w:val="0"/>
                          <w:marRight w:val="0"/>
                          <w:marTop w:val="0"/>
                          <w:marBottom w:val="0"/>
                          <w:divBdr>
                            <w:top w:val="none" w:sz="0" w:space="0" w:color="auto"/>
                            <w:left w:val="none" w:sz="0" w:space="0" w:color="auto"/>
                            <w:bottom w:val="none" w:sz="0" w:space="0" w:color="auto"/>
                            <w:right w:val="none" w:sz="0" w:space="0" w:color="auto"/>
                          </w:divBdr>
                          <w:divsChild>
                            <w:div w:id="1518081388">
                              <w:marLeft w:val="0"/>
                              <w:marRight w:val="0"/>
                              <w:marTop w:val="0"/>
                              <w:marBottom w:val="300"/>
                              <w:divBdr>
                                <w:top w:val="none" w:sz="0" w:space="0" w:color="auto"/>
                                <w:left w:val="none" w:sz="0" w:space="0" w:color="auto"/>
                                <w:bottom w:val="none" w:sz="0" w:space="0" w:color="auto"/>
                                <w:right w:val="none" w:sz="0" w:space="0" w:color="auto"/>
                              </w:divBdr>
                            </w:div>
                          </w:divsChild>
                        </w:div>
                        <w:div w:id="2041467615">
                          <w:marLeft w:val="0"/>
                          <w:marRight w:val="0"/>
                          <w:marTop w:val="0"/>
                          <w:marBottom w:val="0"/>
                          <w:divBdr>
                            <w:top w:val="none" w:sz="0" w:space="0" w:color="auto"/>
                            <w:left w:val="none" w:sz="0" w:space="0" w:color="auto"/>
                            <w:bottom w:val="none" w:sz="0" w:space="0" w:color="auto"/>
                            <w:right w:val="none" w:sz="0" w:space="0" w:color="auto"/>
                          </w:divBdr>
                          <w:divsChild>
                            <w:div w:id="147456822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684939359">
                      <w:marLeft w:val="0"/>
                      <w:marRight w:val="0"/>
                      <w:marTop w:val="0"/>
                      <w:marBottom w:val="300"/>
                      <w:divBdr>
                        <w:top w:val="none" w:sz="0" w:space="0" w:color="auto"/>
                        <w:left w:val="none" w:sz="0" w:space="0" w:color="auto"/>
                        <w:bottom w:val="none" w:sz="0" w:space="0" w:color="auto"/>
                        <w:right w:val="none" w:sz="0" w:space="0" w:color="auto"/>
                      </w:divBdr>
                    </w:div>
                    <w:div w:id="2037731163">
                      <w:marLeft w:val="0"/>
                      <w:marRight w:val="0"/>
                      <w:marTop w:val="0"/>
                      <w:marBottom w:val="0"/>
                      <w:divBdr>
                        <w:top w:val="none" w:sz="0" w:space="0" w:color="auto"/>
                        <w:left w:val="none" w:sz="0" w:space="0" w:color="auto"/>
                        <w:bottom w:val="none" w:sz="0" w:space="0" w:color="auto"/>
                        <w:right w:val="none" w:sz="0" w:space="0" w:color="auto"/>
                      </w:divBdr>
                    </w:div>
                    <w:div w:id="2062288703">
                      <w:marLeft w:val="0"/>
                      <w:marRight w:val="0"/>
                      <w:marTop w:val="0"/>
                      <w:marBottom w:val="300"/>
                      <w:divBdr>
                        <w:top w:val="none" w:sz="0" w:space="0" w:color="auto"/>
                        <w:left w:val="none" w:sz="0" w:space="0" w:color="auto"/>
                        <w:bottom w:val="none" w:sz="0" w:space="0" w:color="auto"/>
                        <w:right w:val="none" w:sz="0" w:space="0" w:color="auto"/>
                      </w:divBdr>
                    </w:div>
                    <w:div w:id="2111244076">
                      <w:marLeft w:val="0"/>
                      <w:marRight w:val="0"/>
                      <w:marTop w:val="0"/>
                      <w:marBottom w:val="0"/>
                      <w:divBdr>
                        <w:top w:val="none" w:sz="0" w:space="0" w:color="auto"/>
                        <w:left w:val="none" w:sz="0" w:space="0" w:color="auto"/>
                        <w:bottom w:val="none" w:sz="0" w:space="0" w:color="auto"/>
                        <w:right w:val="none" w:sz="0" w:space="0" w:color="auto"/>
                      </w:divBdr>
                      <w:divsChild>
                        <w:div w:id="64037570">
                          <w:marLeft w:val="0"/>
                          <w:marRight w:val="0"/>
                          <w:marTop w:val="0"/>
                          <w:marBottom w:val="0"/>
                          <w:divBdr>
                            <w:top w:val="none" w:sz="0" w:space="0" w:color="auto"/>
                            <w:left w:val="none" w:sz="0" w:space="0" w:color="auto"/>
                            <w:bottom w:val="none" w:sz="0" w:space="0" w:color="auto"/>
                            <w:right w:val="none" w:sz="0" w:space="0" w:color="auto"/>
                          </w:divBdr>
                          <w:divsChild>
                            <w:div w:id="1482968306">
                              <w:marLeft w:val="0"/>
                              <w:marRight w:val="0"/>
                              <w:marTop w:val="0"/>
                              <w:marBottom w:val="300"/>
                              <w:divBdr>
                                <w:top w:val="none" w:sz="0" w:space="0" w:color="auto"/>
                                <w:left w:val="none" w:sz="0" w:space="0" w:color="auto"/>
                                <w:bottom w:val="none" w:sz="0" w:space="0" w:color="auto"/>
                                <w:right w:val="none" w:sz="0" w:space="0" w:color="auto"/>
                              </w:divBdr>
                            </w:div>
                          </w:divsChild>
                        </w:div>
                        <w:div w:id="94448187">
                          <w:marLeft w:val="0"/>
                          <w:marRight w:val="0"/>
                          <w:marTop w:val="0"/>
                          <w:marBottom w:val="0"/>
                          <w:divBdr>
                            <w:top w:val="none" w:sz="0" w:space="0" w:color="auto"/>
                            <w:left w:val="none" w:sz="0" w:space="0" w:color="auto"/>
                            <w:bottom w:val="none" w:sz="0" w:space="0" w:color="auto"/>
                            <w:right w:val="none" w:sz="0" w:space="0" w:color="auto"/>
                          </w:divBdr>
                          <w:divsChild>
                            <w:div w:id="94862568">
                              <w:marLeft w:val="0"/>
                              <w:marRight w:val="0"/>
                              <w:marTop w:val="0"/>
                              <w:marBottom w:val="0"/>
                              <w:divBdr>
                                <w:top w:val="none" w:sz="0" w:space="0" w:color="auto"/>
                                <w:left w:val="none" w:sz="0" w:space="0" w:color="auto"/>
                                <w:bottom w:val="none" w:sz="0" w:space="0" w:color="auto"/>
                                <w:right w:val="none" w:sz="0" w:space="0" w:color="auto"/>
                              </w:divBdr>
                              <w:divsChild>
                                <w:div w:id="1114591047">
                                  <w:marLeft w:val="0"/>
                                  <w:marRight w:val="0"/>
                                  <w:marTop w:val="0"/>
                                  <w:marBottom w:val="0"/>
                                  <w:divBdr>
                                    <w:top w:val="none" w:sz="0" w:space="0" w:color="auto"/>
                                    <w:left w:val="none" w:sz="0" w:space="0" w:color="auto"/>
                                    <w:bottom w:val="none" w:sz="0" w:space="0" w:color="auto"/>
                                    <w:right w:val="none" w:sz="0" w:space="0" w:color="auto"/>
                                  </w:divBdr>
                                </w:div>
                                <w:div w:id="1497644493">
                                  <w:marLeft w:val="0"/>
                                  <w:marRight w:val="0"/>
                                  <w:marTop w:val="0"/>
                                  <w:marBottom w:val="300"/>
                                  <w:divBdr>
                                    <w:top w:val="none" w:sz="0" w:space="0" w:color="auto"/>
                                    <w:left w:val="none" w:sz="0" w:space="0" w:color="auto"/>
                                    <w:bottom w:val="none" w:sz="0" w:space="0" w:color="auto"/>
                                    <w:right w:val="none" w:sz="0" w:space="0" w:color="auto"/>
                                  </w:divBdr>
                                </w:div>
                                <w:div w:id="1933278954">
                                  <w:marLeft w:val="0"/>
                                  <w:marRight w:val="0"/>
                                  <w:marTop w:val="0"/>
                                  <w:marBottom w:val="0"/>
                                  <w:divBdr>
                                    <w:top w:val="none" w:sz="0" w:space="0" w:color="auto"/>
                                    <w:left w:val="none" w:sz="0" w:space="0" w:color="auto"/>
                                    <w:bottom w:val="none" w:sz="0" w:space="0" w:color="auto"/>
                                    <w:right w:val="none" w:sz="0" w:space="0" w:color="auto"/>
                                  </w:divBdr>
                                </w:div>
                                <w:div w:id="2037189644">
                                  <w:marLeft w:val="0"/>
                                  <w:marRight w:val="0"/>
                                  <w:marTop w:val="0"/>
                                  <w:marBottom w:val="0"/>
                                  <w:divBdr>
                                    <w:top w:val="none" w:sz="0" w:space="0" w:color="auto"/>
                                    <w:left w:val="none" w:sz="0" w:space="0" w:color="auto"/>
                                    <w:bottom w:val="none" w:sz="0" w:space="0" w:color="auto"/>
                                    <w:right w:val="none" w:sz="0" w:space="0" w:color="auto"/>
                                  </w:divBdr>
                                </w:div>
                              </w:divsChild>
                            </w:div>
                            <w:div w:id="158155901">
                              <w:marLeft w:val="0"/>
                              <w:marRight w:val="0"/>
                              <w:marTop w:val="0"/>
                              <w:marBottom w:val="0"/>
                              <w:divBdr>
                                <w:top w:val="none" w:sz="0" w:space="0" w:color="auto"/>
                                <w:left w:val="none" w:sz="0" w:space="0" w:color="auto"/>
                                <w:bottom w:val="none" w:sz="0" w:space="0" w:color="auto"/>
                                <w:right w:val="none" w:sz="0" w:space="0" w:color="auto"/>
                              </w:divBdr>
                              <w:divsChild>
                                <w:div w:id="388304865">
                                  <w:marLeft w:val="0"/>
                                  <w:marRight w:val="0"/>
                                  <w:marTop w:val="0"/>
                                  <w:marBottom w:val="0"/>
                                  <w:divBdr>
                                    <w:top w:val="none" w:sz="0" w:space="0" w:color="auto"/>
                                    <w:left w:val="none" w:sz="0" w:space="0" w:color="auto"/>
                                    <w:bottom w:val="none" w:sz="0" w:space="0" w:color="auto"/>
                                    <w:right w:val="none" w:sz="0" w:space="0" w:color="auto"/>
                                  </w:divBdr>
                                </w:div>
                                <w:div w:id="710375963">
                                  <w:marLeft w:val="0"/>
                                  <w:marRight w:val="0"/>
                                  <w:marTop w:val="0"/>
                                  <w:marBottom w:val="0"/>
                                  <w:divBdr>
                                    <w:top w:val="none" w:sz="0" w:space="0" w:color="auto"/>
                                    <w:left w:val="none" w:sz="0" w:space="0" w:color="auto"/>
                                    <w:bottom w:val="none" w:sz="0" w:space="0" w:color="auto"/>
                                    <w:right w:val="none" w:sz="0" w:space="0" w:color="auto"/>
                                  </w:divBdr>
                                </w:div>
                                <w:div w:id="1290697247">
                                  <w:marLeft w:val="0"/>
                                  <w:marRight w:val="0"/>
                                  <w:marTop w:val="0"/>
                                  <w:marBottom w:val="0"/>
                                  <w:divBdr>
                                    <w:top w:val="none" w:sz="0" w:space="0" w:color="auto"/>
                                    <w:left w:val="none" w:sz="0" w:space="0" w:color="auto"/>
                                    <w:bottom w:val="none" w:sz="0" w:space="0" w:color="auto"/>
                                    <w:right w:val="none" w:sz="0" w:space="0" w:color="auto"/>
                                  </w:divBdr>
                                  <w:divsChild>
                                    <w:div w:id="1840804213">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98727676">
                              <w:marLeft w:val="0"/>
                              <w:marRight w:val="0"/>
                              <w:marTop w:val="0"/>
                              <w:marBottom w:val="0"/>
                              <w:divBdr>
                                <w:top w:val="none" w:sz="0" w:space="0" w:color="auto"/>
                                <w:left w:val="none" w:sz="0" w:space="0" w:color="auto"/>
                                <w:bottom w:val="none" w:sz="0" w:space="0" w:color="auto"/>
                                <w:right w:val="none" w:sz="0" w:space="0" w:color="auto"/>
                              </w:divBdr>
                              <w:divsChild>
                                <w:div w:id="97718983">
                                  <w:marLeft w:val="0"/>
                                  <w:marRight w:val="0"/>
                                  <w:marTop w:val="0"/>
                                  <w:marBottom w:val="0"/>
                                  <w:divBdr>
                                    <w:top w:val="none" w:sz="0" w:space="0" w:color="auto"/>
                                    <w:left w:val="none" w:sz="0" w:space="0" w:color="auto"/>
                                    <w:bottom w:val="none" w:sz="0" w:space="0" w:color="auto"/>
                                    <w:right w:val="none" w:sz="0" w:space="0" w:color="auto"/>
                                  </w:divBdr>
                                </w:div>
                                <w:div w:id="516622815">
                                  <w:marLeft w:val="0"/>
                                  <w:marRight w:val="0"/>
                                  <w:marTop w:val="0"/>
                                  <w:marBottom w:val="0"/>
                                  <w:divBdr>
                                    <w:top w:val="none" w:sz="0" w:space="0" w:color="auto"/>
                                    <w:left w:val="none" w:sz="0" w:space="0" w:color="auto"/>
                                    <w:bottom w:val="none" w:sz="0" w:space="0" w:color="auto"/>
                                    <w:right w:val="none" w:sz="0" w:space="0" w:color="auto"/>
                                  </w:divBdr>
                                </w:div>
                                <w:div w:id="863397788">
                                  <w:marLeft w:val="0"/>
                                  <w:marRight w:val="0"/>
                                  <w:marTop w:val="0"/>
                                  <w:marBottom w:val="0"/>
                                  <w:divBdr>
                                    <w:top w:val="none" w:sz="0" w:space="0" w:color="auto"/>
                                    <w:left w:val="none" w:sz="0" w:space="0" w:color="auto"/>
                                    <w:bottom w:val="none" w:sz="0" w:space="0" w:color="auto"/>
                                    <w:right w:val="none" w:sz="0" w:space="0" w:color="auto"/>
                                  </w:divBdr>
                                </w:div>
                                <w:div w:id="1194222913">
                                  <w:marLeft w:val="0"/>
                                  <w:marRight w:val="0"/>
                                  <w:marTop w:val="0"/>
                                  <w:marBottom w:val="0"/>
                                  <w:divBdr>
                                    <w:top w:val="none" w:sz="0" w:space="0" w:color="auto"/>
                                    <w:left w:val="none" w:sz="0" w:space="0" w:color="auto"/>
                                    <w:bottom w:val="none" w:sz="0" w:space="0" w:color="auto"/>
                                    <w:right w:val="none" w:sz="0" w:space="0" w:color="auto"/>
                                  </w:divBdr>
                                </w:div>
                                <w:div w:id="1457141447">
                                  <w:marLeft w:val="0"/>
                                  <w:marRight w:val="0"/>
                                  <w:marTop w:val="0"/>
                                  <w:marBottom w:val="0"/>
                                  <w:divBdr>
                                    <w:top w:val="none" w:sz="0" w:space="0" w:color="auto"/>
                                    <w:left w:val="none" w:sz="0" w:space="0" w:color="auto"/>
                                    <w:bottom w:val="none" w:sz="0" w:space="0" w:color="auto"/>
                                    <w:right w:val="none" w:sz="0" w:space="0" w:color="auto"/>
                                  </w:divBdr>
                                </w:div>
                                <w:div w:id="1839612951">
                                  <w:marLeft w:val="0"/>
                                  <w:marRight w:val="0"/>
                                  <w:marTop w:val="0"/>
                                  <w:marBottom w:val="0"/>
                                  <w:divBdr>
                                    <w:top w:val="none" w:sz="0" w:space="0" w:color="auto"/>
                                    <w:left w:val="none" w:sz="0" w:space="0" w:color="auto"/>
                                    <w:bottom w:val="none" w:sz="0" w:space="0" w:color="auto"/>
                                    <w:right w:val="none" w:sz="0" w:space="0" w:color="auto"/>
                                  </w:divBdr>
                                </w:div>
                                <w:div w:id="2133622006">
                                  <w:marLeft w:val="0"/>
                                  <w:marRight w:val="0"/>
                                  <w:marTop w:val="0"/>
                                  <w:marBottom w:val="0"/>
                                  <w:divBdr>
                                    <w:top w:val="none" w:sz="0" w:space="0" w:color="auto"/>
                                    <w:left w:val="none" w:sz="0" w:space="0" w:color="auto"/>
                                    <w:bottom w:val="none" w:sz="0" w:space="0" w:color="auto"/>
                                    <w:right w:val="none" w:sz="0" w:space="0" w:color="auto"/>
                                  </w:divBdr>
                                </w:div>
                              </w:divsChild>
                            </w:div>
                            <w:div w:id="741374541">
                              <w:marLeft w:val="0"/>
                              <w:marRight w:val="0"/>
                              <w:marTop w:val="0"/>
                              <w:marBottom w:val="0"/>
                              <w:divBdr>
                                <w:top w:val="none" w:sz="0" w:space="0" w:color="auto"/>
                                <w:left w:val="none" w:sz="0" w:space="0" w:color="auto"/>
                                <w:bottom w:val="none" w:sz="0" w:space="0" w:color="auto"/>
                                <w:right w:val="none" w:sz="0" w:space="0" w:color="auto"/>
                              </w:divBdr>
                              <w:divsChild>
                                <w:div w:id="756634841">
                                  <w:marLeft w:val="0"/>
                                  <w:marRight w:val="0"/>
                                  <w:marTop w:val="0"/>
                                  <w:marBottom w:val="300"/>
                                  <w:divBdr>
                                    <w:top w:val="none" w:sz="0" w:space="0" w:color="auto"/>
                                    <w:left w:val="none" w:sz="0" w:space="0" w:color="auto"/>
                                    <w:bottom w:val="none" w:sz="0" w:space="0" w:color="auto"/>
                                    <w:right w:val="none" w:sz="0" w:space="0" w:color="auto"/>
                                  </w:divBdr>
                                </w:div>
                              </w:divsChild>
                            </w:div>
                            <w:div w:id="905917697">
                              <w:marLeft w:val="0"/>
                              <w:marRight w:val="0"/>
                              <w:marTop w:val="0"/>
                              <w:marBottom w:val="0"/>
                              <w:divBdr>
                                <w:top w:val="none" w:sz="0" w:space="0" w:color="auto"/>
                                <w:left w:val="none" w:sz="0" w:space="0" w:color="auto"/>
                                <w:bottom w:val="none" w:sz="0" w:space="0" w:color="auto"/>
                                <w:right w:val="none" w:sz="0" w:space="0" w:color="auto"/>
                              </w:divBdr>
                              <w:divsChild>
                                <w:div w:id="261038434">
                                  <w:marLeft w:val="0"/>
                                  <w:marRight w:val="0"/>
                                  <w:marTop w:val="0"/>
                                  <w:marBottom w:val="0"/>
                                  <w:divBdr>
                                    <w:top w:val="none" w:sz="0" w:space="0" w:color="auto"/>
                                    <w:left w:val="none" w:sz="0" w:space="0" w:color="auto"/>
                                    <w:bottom w:val="none" w:sz="0" w:space="0" w:color="auto"/>
                                    <w:right w:val="none" w:sz="0" w:space="0" w:color="auto"/>
                                  </w:divBdr>
                                </w:div>
                                <w:div w:id="357850915">
                                  <w:marLeft w:val="0"/>
                                  <w:marRight w:val="0"/>
                                  <w:marTop w:val="0"/>
                                  <w:marBottom w:val="0"/>
                                  <w:divBdr>
                                    <w:top w:val="none" w:sz="0" w:space="0" w:color="auto"/>
                                    <w:left w:val="none" w:sz="0" w:space="0" w:color="auto"/>
                                    <w:bottom w:val="none" w:sz="0" w:space="0" w:color="auto"/>
                                    <w:right w:val="none" w:sz="0" w:space="0" w:color="auto"/>
                                  </w:divBdr>
                                </w:div>
                                <w:div w:id="516116937">
                                  <w:marLeft w:val="0"/>
                                  <w:marRight w:val="0"/>
                                  <w:marTop w:val="0"/>
                                  <w:marBottom w:val="0"/>
                                  <w:divBdr>
                                    <w:top w:val="none" w:sz="0" w:space="0" w:color="auto"/>
                                    <w:left w:val="none" w:sz="0" w:space="0" w:color="auto"/>
                                    <w:bottom w:val="none" w:sz="0" w:space="0" w:color="auto"/>
                                    <w:right w:val="none" w:sz="0" w:space="0" w:color="auto"/>
                                  </w:divBdr>
                                </w:div>
                                <w:div w:id="622463750">
                                  <w:marLeft w:val="0"/>
                                  <w:marRight w:val="0"/>
                                  <w:marTop w:val="0"/>
                                  <w:marBottom w:val="0"/>
                                  <w:divBdr>
                                    <w:top w:val="none" w:sz="0" w:space="0" w:color="auto"/>
                                    <w:left w:val="none" w:sz="0" w:space="0" w:color="auto"/>
                                    <w:bottom w:val="none" w:sz="0" w:space="0" w:color="auto"/>
                                    <w:right w:val="none" w:sz="0" w:space="0" w:color="auto"/>
                                  </w:divBdr>
                                </w:div>
                                <w:div w:id="660234723">
                                  <w:marLeft w:val="0"/>
                                  <w:marRight w:val="0"/>
                                  <w:marTop w:val="0"/>
                                  <w:marBottom w:val="0"/>
                                  <w:divBdr>
                                    <w:top w:val="none" w:sz="0" w:space="0" w:color="auto"/>
                                    <w:left w:val="none" w:sz="0" w:space="0" w:color="auto"/>
                                    <w:bottom w:val="none" w:sz="0" w:space="0" w:color="auto"/>
                                    <w:right w:val="none" w:sz="0" w:space="0" w:color="auto"/>
                                  </w:divBdr>
                                </w:div>
                                <w:div w:id="1088304176">
                                  <w:marLeft w:val="0"/>
                                  <w:marRight w:val="0"/>
                                  <w:marTop w:val="0"/>
                                  <w:marBottom w:val="0"/>
                                  <w:divBdr>
                                    <w:top w:val="none" w:sz="0" w:space="0" w:color="auto"/>
                                    <w:left w:val="none" w:sz="0" w:space="0" w:color="auto"/>
                                    <w:bottom w:val="none" w:sz="0" w:space="0" w:color="auto"/>
                                    <w:right w:val="none" w:sz="0" w:space="0" w:color="auto"/>
                                  </w:divBdr>
                                </w:div>
                                <w:div w:id="1217937600">
                                  <w:marLeft w:val="0"/>
                                  <w:marRight w:val="0"/>
                                  <w:marTop w:val="0"/>
                                  <w:marBottom w:val="0"/>
                                  <w:divBdr>
                                    <w:top w:val="none" w:sz="0" w:space="0" w:color="auto"/>
                                    <w:left w:val="none" w:sz="0" w:space="0" w:color="auto"/>
                                    <w:bottom w:val="none" w:sz="0" w:space="0" w:color="auto"/>
                                    <w:right w:val="none" w:sz="0" w:space="0" w:color="auto"/>
                                  </w:divBdr>
                                </w:div>
                                <w:div w:id="1674455908">
                                  <w:marLeft w:val="0"/>
                                  <w:marRight w:val="0"/>
                                  <w:marTop w:val="0"/>
                                  <w:marBottom w:val="0"/>
                                  <w:divBdr>
                                    <w:top w:val="none" w:sz="0" w:space="0" w:color="auto"/>
                                    <w:left w:val="none" w:sz="0" w:space="0" w:color="auto"/>
                                    <w:bottom w:val="none" w:sz="0" w:space="0" w:color="auto"/>
                                    <w:right w:val="none" w:sz="0" w:space="0" w:color="auto"/>
                                  </w:divBdr>
                                </w:div>
                                <w:div w:id="1810518075">
                                  <w:marLeft w:val="0"/>
                                  <w:marRight w:val="0"/>
                                  <w:marTop w:val="0"/>
                                  <w:marBottom w:val="0"/>
                                  <w:divBdr>
                                    <w:top w:val="none" w:sz="0" w:space="0" w:color="auto"/>
                                    <w:left w:val="none" w:sz="0" w:space="0" w:color="auto"/>
                                    <w:bottom w:val="none" w:sz="0" w:space="0" w:color="auto"/>
                                    <w:right w:val="none" w:sz="0" w:space="0" w:color="auto"/>
                                  </w:divBdr>
                                </w:div>
                                <w:div w:id="1979601349">
                                  <w:marLeft w:val="0"/>
                                  <w:marRight w:val="0"/>
                                  <w:marTop w:val="0"/>
                                  <w:marBottom w:val="0"/>
                                  <w:divBdr>
                                    <w:top w:val="none" w:sz="0" w:space="0" w:color="auto"/>
                                    <w:left w:val="none" w:sz="0" w:space="0" w:color="auto"/>
                                    <w:bottom w:val="none" w:sz="0" w:space="0" w:color="auto"/>
                                    <w:right w:val="none" w:sz="0" w:space="0" w:color="auto"/>
                                  </w:divBdr>
                                </w:div>
                                <w:div w:id="2010057399">
                                  <w:marLeft w:val="0"/>
                                  <w:marRight w:val="0"/>
                                  <w:marTop w:val="0"/>
                                  <w:marBottom w:val="0"/>
                                  <w:divBdr>
                                    <w:top w:val="none" w:sz="0" w:space="0" w:color="auto"/>
                                    <w:left w:val="none" w:sz="0" w:space="0" w:color="auto"/>
                                    <w:bottom w:val="none" w:sz="0" w:space="0" w:color="auto"/>
                                    <w:right w:val="none" w:sz="0" w:space="0" w:color="auto"/>
                                  </w:divBdr>
                                </w:div>
                              </w:divsChild>
                            </w:div>
                            <w:div w:id="1215580638">
                              <w:marLeft w:val="0"/>
                              <w:marRight w:val="0"/>
                              <w:marTop w:val="0"/>
                              <w:marBottom w:val="0"/>
                              <w:divBdr>
                                <w:top w:val="none" w:sz="0" w:space="0" w:color="auto"/>
                                <w:left w:val="none" w:sz="0" w:space="0" w:color="auto"/>
                                <w:bottom w:val="none" w:sz="0" w:space="0" w:color="auto"/>
                                <w:right w:val="none" w:sz="0" w:space="0" w:color="auto"/>
                              </w:divBdr>
                              <w:divsChild>
                                <w:div w:id="7684065">
                                  <w:marLeft w:val="0"/>
                                  <w:marRight w:val="0"/>
                                  <w:marTop w:val="0"/>
                                  <w:marBottom w:val="0"/>
                                  <w:divBdr>
                                    <w:top w:val="none" w:sz="0" w:space="0" w:color="auto"/>
                                    <w:left w:val="none" w:sz="0" w:space="0" w:color="auto"/>
                                    <w:bottom w:val="none" w:sz="0" w:space="0" w:color="auto"/>
                                    <w:right w:val="none" w:sz="0" w:space="0" w:color="auto"/>
                                  </w:divBdr>
                                </w:div>
                                <w:div w:id="1312052590">
                                  <w:marLeft w:val="0"/>
                                  <w:marRight w:val="0"/>
                                  <w:marTop w:val="0"/>
                                  <w:marBottom w:val="0"/>
                                  <w:divBdr>
                                    <w:top w:val="none" w:sz="0" w:space="0" w:color="auto"/>
                                    <w:left w:val="none" w:sz="0" w:space="0" w:color="auto"/>
                                    <w:bottom w:val="none" w:sz="0" w:space="0" w:color="auto"/>
                                    <w:right w:val="none" w:sz="0" w:space="0" w:color="auto"/>
                                  </w:divBdr>
                                </w:div>
                                <w:div w:id="2097048122">
                                  <w:marLeft w:val="0"/>
                                  <w:marRight w:val="0"/>
                                  <w:marTop w:val="0"/>
                                  <w:marBottom w:val="300"/>
                                  <w:divBdr>
                                    <w:top w:val="none" w:sz="0" w:space="0" w:color="auto"/>
                                    <w:left w:val="none" w:sz="0" w:space="0" w:color="auto"/>
                                    <w:bottom w:val="none" w:sz="0" w:space="0" w:color="auto"/>
                                    <w:right w:val="none" w:sz="0" w:space="0" w:color="auto"/>
                                  </w:divBdr>
                                </w:div>
                              </w:divsChild>
                            </w:div>
                            <w:div w:id="1496920921">
                              <w:marLeft w:val="0"/>
                              <w:marRight w:val="0"/>
                              <w:marTop w:val="0"/>
                              <w:marBottom w:val="0"/>
                              <w:divBdr>
                                <w:top w:val="none" w:sz="0" w:space="0" w:color="auto"/>
                                <w:left w:val="none" w:sz="0" w:space="0" w:color="auto"/>
                                <w:bottom w:val="none" w:sz="0" w:space="0" w:color="auto"/>
                                <w:right w:val="none" w:sz="0" w:space="0" w:color="auto"/>
                              </w:divBdr>
                              <w:divsChild>
                                <w:div w:id="120151082">
                                  <w:marLeft w:val="0"/>
                                  <w:marRight w:val="0"/>
                                  <w:marTop w:val="0"/>
                                  <w:marBottom w:val="0"/>
                                  <w:divBdr>
                                    <w:top w:val="none" w:sz="0" w:space="0" w:color="auto"/>
                                    <w:left w:val="none" w:sz="0" w:space="0" w:color="auto"/>
                                    <w:bottom w:val="none" w:sz="0" w:space="0" w:color="auto"/>
                                    <w:right w:val="none" w:sz="0" w:space="0" w:color="auto"/>
                                  </w:divBdr>
                                </w:div>
                                <w:div w:id="191915631">
                                  <w:marLeft w:val="0"/>
                                  <w:marRight w:val="0"/>
                                  <w:marTop w:val="0"/>
                                  <w:marBottom w:val="0"/>
                                  <w:divBdr>
                                    <w:top w:val="none" w:sz="0" w:space="0" w:color="auto"/>
                                    <w:left w:val="none" w:sz="0" w:space="0" w:color="auto"/>
                                    <w:bottom w:val="none" w:sz="0" w:space="0" w:color="auto"/>
                                    <w:right w:val="none" w:sz="0" w:space="0" w:color="auto"/>
                                  </w:divBdr>
                                </w:div>
                                <w:div w:id="274023366">
                                  <w:marLeft w:val="0"/>
                                  <w:marRight w:val="0"/>
                                  <w:marTop w:val="0"/>
                                  <w:marBottom w:val="0"/>
                                  <w:divBdr>
                                    <w:top w:val="none" w:sz="0" w:space="0" w:color="auto"/>
                                    <w:left w:val="none" w:sz="0" w:space="0" w:color="auto"/>
                                    <w:bottom w:val="none" w:sz="0" w:space="0" w:color="auto"/>
                                    <w:right w:val="none" w:sz="0" w:space="0" w:color="auto"/>
                                  </w:divBdr>
                                </w:div>
                                <w:div w:id="279846492">
                                  <w:marLeft w:val="0"/>
                                  <w:marRight w:val="0"/>
                                  <w:marTop w:val="0"/>
                                  <w:marBottom w:val="0"/>
                                  <w:divBdr>
                                    <w:top w:val="none" w:sz="0" w:space="0" w:color="auto"/>
                                    <w:left w:val="none" w:sz="0" w:space="0" w:color="auto"/>
                                    <w:bottom w:val="none" w:sz="0" w:space="0" w:color="auto"/>
                                    <w:right w:val="none" w:sz="0" w:space="0" w:color="auto"/>
                                  </w:divBdr>
                                </w:div>
                                <w:div w:id="295305618">
                                  <w:marLeft w:val="0"/>
                                  <w:marRight w:val="0"/>
                                  <w:marTop w:val="0"/>
                                  <w:marBottom w:val="0"/>
                                  <w:divBdr>
                                    <w:top w:val="none" w:sz="0" w:space="0" w:color="auto"/>
                                    <w:left w:val="none" w:sz="0" w:space="0" w:color="auto"/>
                                    <w:bottom w:val="none" w:sz="0" w:space="0" w:color="auto"/>
                                    <w:right w:val="none" w:sz="0" w:space="0" w:color="auto"/>
                                  </w:divBdr>
                                </w:div>
                                <w:div w:id="350763880">
                                  <w:marLeft w:val="0"/>
                                  <w:marRight w:val="0"/>
                                  <w:marTop w:val="0"/>
                                  <w:marBottom w:val="0"/>
                                  <w:divBdr>
                                    <w:top w:val="none" w:sz="0" w:space="0" w:color="auto"/>
                                    <w:left w:val="none" w:sz="0" w:space="0" w:color="auto"/>
                                    <w:bottom w:val="none" w:sz="0" w:space="0" w:color="auto"/>
                                    <w:right w:val="none" w:sz="0" w:space="0" w:color="auto"/>
                                  </w:divBdr>
                                </w:div>
                                <w:div w:id="374425144">
                                  <w:marLeft w:val="0"/>
                                  <w:marRight w:val="0"/>
                                  <w:marTop w:val="0"/>
                                  <w:marBottom w:val="0"/>
                                  <w:divBdr>
                                    <w:top w:val="none" w:sz="0" w:space="0" w:color="auto"/>
                                    <w:left w:val="none" w:sz="0" w:space="0" w:color="auto"/>
                                    <w:bottom w:val="none" w:sz="0" w:space="0" w:color="auto"/>
                                    <w:right w:val="none" w:sz="0" w:space="0" w:color="auto"/>
                                  </w:divBdr>
                                </w:div>
                                <w:div w:id="451555085">
                                  <w:marLeft w:val="0"/>
                                  <w:marRight w:val="0"/>
                                  <w:marTop w:val="0"/>
                                  <w:marBottom w:val="0"/>
                                  <w:divBdr>
                                    <w:top w:val="none" w:sz="0" w:space="0" w:color="auto"/>
                                    <w:left w:val="none" w:sz="0" w:space="0" w:color="auto"/>
                                    <w:bottom w:val="none" w:sz="0" w:space="0" w:color="auto"/>
                                    <w:right w:val="none" w:sz="0" w:space="0" w:color="auto"/>
                                  </w:divBdr>
                                </w:div>
                                <w:div w:id="452867122">
                                  <w:marLeft w:val="0"/>
                                  <w:marRight w:val="0"/>
                                  <w:marTop w:val="0"/>
                                  <w:marBottom w:val="0"/>
                                  <w:divBdr>
                                    <w:top w:val="none" w:sz="0" w:space="0" w:color="auto"/>
                                    <w:left w:val="none" w:sz="0" w:space="0" w:color="auto"/>
                                    <w:bottom w:val="none" w:sz="0" w:space="0" w:color="auto"/>
                                    <w:right w:val="none" w:sz="0" w:space="0" w:color="auto"/>
                                  </w:divBdr>
                                </w:div>
                                <w:div w:id="557588459">
                                  <w:marLeft w:val="0"/>
                                  <w:marRight w:val="0"/>
                                  <w:marTop w:val="0"/>
                                  <w:marBottom w:val="0"/>
                                  <w:divBdr>
                                    <w:top w:val="none" w:sz="0" w:space="0" w:color="auto"/>
                                    <w:left w:val="none" w:sz="0" w:space="0" w:color="auto"/>
                                    <w:bottom w:val="none" w:sz="0" w:space="0" w:color="auto"/>
                                    <w:right w:val="none" w:sz="0" w:space="0" w:color="auto"/>
                                  </w:divBdr>
                                </w:div>
                                <w:div w:id="639456249">
                                  <w:marLeft w:val="0"/>
                                  <w:marRight w:val="0"/>
                                  <w:marTop w:val="0"/>
                                  <w:marBottom w:val="0"/>
                                  <w:divBdr>
                                    <w:top w:val="none" w:sz="0" w:space="0" w:color="auto"/>
                                    <w:left w:val="none" w:sz="0" w:space="0" w:color="auto"/>
                                    <w:bottom w:val="none" w:sz="0" w:space="0" w:color="auto"/>
                                    <w:right w:val="none" w:sz="0" w:space="0" w:color="auto"/>
                                  </w:divBdr>
                                </w:div>
                                <w:div w:id="722365656">
                                  <w:marLeft w:val="0"/>
                                  <w:marRight w:val="0"/>
                                  <w:marTop w:val="0"/>
                                  <w:marBottom w:val="0"/>
                                  <w:divBdr>
                                    <w:top w:val="none" w:sz="0" w:space="0" w:color="auto"/>
                                    <w:left w:val="none" w:sz="0" w:space="0" w:color="auto"/>
                                    <w:bottom w:val="none" w:sz="0" w:space="0" w:color="auto"/>
                                    <w:right w:val="none" w:sz="0" w:space="0" w:color="auto"/>
                                  </w:divBdr>
                                </w:div>
                                <w:div w:id="749816279">
                                  <w:marLeft w:val="0"/>
                                  <w:marRight w:val="0"/>
                                  <w:marTop w:val="0"/>
                                  <w:marBottom w:val="0"/>
                                  <w:divBdr>
                                    <w:top w:val="none" w:sz="0" w:space="0" w:color="auto"/>
                                    <w:left w:val="none" w:sz="0" w:space="0" w:color="auto"/>
                                    <w:bottom w:val="none" w:sz="0" w:space="0" w:color="auto"/>
                                    <w:right w:val="none" w:sz="0" w:space="0" w:color="auto"/>
                                  </w:divBdr>
                                  <w:divsChild>
                                    <w:div w:id="1058014816">
                                      <w:marLeft w:val="0"/>
                                      <w:marRight w:val="0"/>
                                      <w:marTop w:val="0"/>
                                      <w:marBottom w:val="300"/>
                                      <w:divBdr>
                                        <w:top w:val="none" w:sz="0" w:space="0" w:color="auto"/>
                                        <w:left w:val="none" w:sz="0" w:space="0" w:color="auto"/>
                                        <w:bottom w:val="none" w:sz="0" w:space="0" w:color="auto"/>
                                        <w:right w:val="none" w:sz="0" w:space="0" w:color="auto"/>
                                      </w:divBdr>
                                    </w:div>
                                  </w:divsChild>
                                </w:div>
                                <w:div w:id="797070983">
                                  <w:marLeft w:val="0"/>
                                  <w:marRight w:val="0"/>
                                  <w:marTop w:val="0"/>
                                  <w:marBottom w:val="0"/>
                                  <w:divBdr>
                                    <w:top w:val="none" w:sz="0" w:space="0" w:color="auto"/>
                                    <w:left w:val="none" w:sz="0" w:space="0" w:color="auto"/>
                                    <w:bottom w:val="none" w:sz="0" w:space="0" w:color="auto"/>
                                    <w:right w:val="none" w:sz="0" w:space="0" w:color="auto"/>
                                  </w:divBdr>
                                </w:div>
                                <w:div w:id="807747208">
                                  <w:marLeft w:val="0"/>
                                  <w:marRight w:val="0"/>
                                  <w:marTop w:val="0"/>
                                  <w:marBottom w:val="0"/>
                                  <w:divBdr>
                                    <w:top w:val="none" w:sz="0" w:space="0" w:color="auto"/>
                                    <w:left w:val="none" w:sz="0" w:space="0" w:color="auto"/>
                                    <w:bottom w:val="none" w:sz="0" w:space="0" w:color="auto"/>
                                    <w:right w:val="none" w:sz="0" w:space="0" w:color="auto"/>
                                  </w:divBdr>
                                </w:div>
                                <w:div w:id="847331136">
                                  <w:marLeft w:val="0"/>
                                  <w:marRight w:val="0"/>
                                  <w:marTop w:val="0"/>
                                  <w:marBottom w:val="0"/>
                                  <w:divBdr>
                                    <w:top w:val="none" w:sz="0" w:space="0" w:color="auto"/>
                                    <w:left w:val="none" w:sz="0" w:space="0" w:color="auto"/>
                                    <w:bottom w:val="none" w:sz="0" w:space="0" w:color="auto"/>
                                    <w:right w:val="none" w:sz="0" w:space="0" w:color="auto"/>
                                  </w:divBdr>
                                </w:div>
                                <w:div w:id="1085103971">
                                  <w:marLeft w:val="0"/>
                                  <w:marRight w:val="0"/>
                                  <w:marTop w:val="0"/>
                                  <w:marBottom w:val="0"/>
                                  <w:divBdr>
                                    <w:top w:val="none" w:sz="0" w:space="0" w:color="auto"/>
                                    <w:left w:val="none" w:sz="0" w:space="0" w:color="auto"/>
                                    <w:bottom w:val="none" w:sz="0" w:space="0" w:color="auto"/>
                                    <w:right w:val="none" w:sz="0" w:space="0" w:color="auto"/>
                                  </w:divBdr>
                                </w:div>
                                <w:div w:id="1179731539">
                                  <w:marLeft w:val="0"/>
                                  <w:marRight w:val="0"/>
                                  <w:marTop w:val="0"/>
                                  <w:marBottom w:val="0"/>
                                  <w:divBdr>
                                    <w:top w:val="none" w:sz="0" w:space="0" w:color="auto"/>
                                    <w:left w:val="none" w:sz="0" w:space="0" w:color="auto"/>
                                    <w:bottom w:val="none" w:sz="0" w:space="0" w:color="auto"/>
                                    <w:right w:val="none" w:sz="0" w:space="0" w:color="auto"/>
                                  </w:divBdr>
                                </w:div>
                                <w:div w:id="1546791844">
                                  <w:marLeft w:val="0"/>
                                  <w:marRight w:val="0"/>
                                  <w:marTop w:val="0"/>
                                  <w:marBottom w:val="0"/>
                                  <w:divBdr>
                                    <w:top w:val="none" w:sz="0" w:space="0" w:color="auto"/>
                                    <w:left w:val="none" w:sz="0" w:space="0" w:color="auto"/>
                                    <w:bottom w:val="none" w:sz="0" w:space="0" w:color="auto"/>
                                    <w:right w:val="none" w:sz="0" w:space="0" w:color="auto"/>
                                  </w:divBdr>
                                  <w:divsChild>
                                    <w:div w:id="1280261900">
                                      <w:marLeft w:val="0"/>
                                      <w:marRight w:val="0"/>
                                      <w:marTop w:val="0"/>
                                      <w:marBottom w:val="300"/>
                                      <w:divBdr>
                                        <w:top w:val="none" w:sz="0" w:space="0" w:color="auto"/>
                                        <w:left w:val="none" w:sz="0" w:space="0" w:color="auto"/>
                                        <w:bottom w:val="none" w:sz="0" w:space="0" w:color="auto"/>
                                        <w:right w:val="none" w:sz="0" w:space="0" w:color="auto"/>
                                      </w:divBdr>
                                    </w:div>
                                  </w:divsChild>
                                </w:div>
                                <w:div w:id="1556040419">
                                  <w:marLeft w:val="0"/>
                                  <w:marRight w:val="0"/>
                                  <w:marTop w:val="0"/>
                                  <w:marBottom w:val="0"/>
                                  <w:divBdr>
                                    <w:top w:val="none" w:sz="0" w:space="0" w:color="auto"/>
                                    <w:left w:val="none" w:sz="0" w:space="0" w:color="auto"/>
                                    <w:bottom w:val="none" w:sz="0" w:space="0" w:color="auto"/>
                                    <w:right w:val="none" w:sz="0" w:space="0" w:color="auto"/>
                                  </w:divBdr>
                                </w:div>
                                <w:div w:id="1610578058">
                                  <w:marLeft w:val="0"/>
                                  <w:marRight w:val="0"/>
                                  <w:marTop w:val="0"/>
                                  <w:marBottom w:val="0"/>
                                  <w:divBdr>
                                    <w:top w:val="none" w:sz="0" w:space="0" w:color="auto"/>
                                    <w:left w:val="none" w:sz="0" w:space="0" w:color="auto"/>
                                    <w:bottom w:val="none" w:sz="0" w:space="0" w:color="auto"/>
                                    <w:right w:val="none" w:sz="0" w:space="0" w:color="auto"/>
                                  </w:divBdr>
                                </w:div>
                                <w:div w:id="1700659837">
                                  <w:marLeft w:val="0"/>
                                  <w:marRight w:val="0"/>
                                  <w:marTop w:val="0"/>
                                  <w:marBottom w:val="0"/>
                                  <w:divBdr>
                                    <w:top w:val="none" w:sz="0" w:space="0" w:color="auto"/>
                                    <w:left w:val="none" w:sz="0" w:space="0" w:color="auto"/>
                                    <w:bottom w:val="none" w:sz="0" w:space="0" w:color="auto"/>
                                    <w:right w:val="none" w:sz="0" w:space="0" w:color="auto"/>
                                  </w:divBdr>
                                </w:div>
                                <w:div w:id="1760980560">
                                  <w:marLeft w:val="0"/>
                                  <w:marRight w:val="0"/>
                                  <w:marTop w:val="0"/>
                                  <w:marBottom w:val="0"/>
                                  <w:divBdr>
                                    <w:top w:val="none" w:sz="0" w:space="0" w:color="auto"/>
                                    <w:left w:val="none" w:sz="0" w:space="0" w:color="auto"/>
                                    <w:bottom w:val="none" w:sz="0" w:space="0" w:color="auto"/>
                                    <w:right w:val="none" w:sz="0" w:space="0" w:color="auto"/>
                                  </w:divBdr>
                                </w:div>
                                <w:div w:id="1863518033">
                                  <w:marLeft w:val="0"/>
                                  <w:marRight w:val="0"/>
                                  <w:marTop w:val="0"/>
                                  <w:marBottom w:val="0"/>
                                  <w:divBdr>
                                    <w:top w:val="none" w:sz="0" w:space="0" w:color="auto"/>
                                    <w:left w:val="none" w:sz="0" w:space="0" w:color="auto"/>
                                    <w:bottom w:val="none" w:sz="0" w:space="0" w:color="auto"/>
                                    <w:right w:val="none" w:sz="0" w:space="0" w:color="auto"/>
                                  </w:divBdr>
                                </w:div>
                                <w:div w:id="1883206222">
                                  <w:marLeft w:val="0"/>
                                  <w:marRight w:val="0"/>
                                  <w:marTop w:val="0"/>
                                  <w:marBottom w:val="0"/>
                                  <w:divBdr>
                                    <w:top w:val="none" w:sz="0" w:space="0" w:color="auto"/>
                                    <w:left w:val="none" w:sz="0" w:space="0" w:color="auto"/>
                                    <w:bottom w:val="none" w:sz="0" w:space="0" w:color="auto"/>
                                    <w:right w:val="none" w:sz="0" w:space="0" w:color="auto"/>
                                  </w:divBdr>
                                </w:div>
                                <w:div w:id="1906798467">
                                  <w:marLeft w:val="0"/>
                                  <w:marRight w:val="0"/>
                                  <w:marTop w:val="0"/>
                                  <w:marBottom w:val="0"/>
                                  <w:divBdr>
                                    <w:top w:val="none" w:sz="0" w:space="0" w:color="auto"/>
                                    <w:left w:val="none" w:sz="0" w:space="0" w:color="auto"/>
                                    <w:bottom w:val="none" w:sz="0" w:space="0" w:color="auto"/>
                                    <w:right w:val="none" w:sz="0" w:space="0" w:color="auto"/>
                                  </w:divBdr>
                                </w:div>
                                <w:div w:id="1912346616">
                                  <w:marLeft w:val="0"/>
                                  <w:marRight w:val="0"/>
                                  <w:marTop w:val="0"/>
                                  <w:marBottom w:val="0"/>
                                  <w:divBdr>
                                    <w:top w:val="none" w:sz="0" w:space="0" w:color="auto"/>
                                    <w:left w:val="none" w:sz="0" w:space="0" w:color="auto"/>
                                    <w:bottom w:val="none" w:sz="0" w:space="0" w:color="auto"/>
                                    <w:right w:val="none" w:sz="0" w:space="0" w:color="auto"/>
                                  </w:divBdr>
                                </w:div>
                                <w:div w:id="203164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689203">
                          <w:marLeft w:val="0"/>
                          <w:marRight w:val="0"/>
                          <w:marTop w:val="0"/>
                          <w:marBottom w:val="0"/>
                          <w:divBdr>
                            <w:top w:val="none" w:sz="0" w:space="0" w:color="auto"/>
                            <w:left w:val="none" w:sz="0" w:space="0" w:color="auto"/>
                            <w:bottom w:val="none" w:sz="0" w:space="0" w:color="auto"/>
                            <w:right w:val="none" w:sz="0" w:space="0" w:color="auto"/>
                          </w:divBdr>
                          <w:divsChild>
                            <w:div w:id="468668896">
                              <w:marLeft w:val="0"/>
                              <w:marRight w:val="0"/>
                              <w:marTop w:val="0"/>
                              <w:marBottom w:val="0"/>
                              <w:divBdr>
                                <w:top w:val="none" w:sz="0" w:space="0" w:color="auto"/>
                                <w:left w:val="none" w:sz="0" w:space="0" w:color="auto"/>
                                <w:bottom w:val="none" w:sz="0" w:space="0" w:color="auto"/>
                                <w:right w:val="none" w:sz="0" w:space="0" w:color="auto"/>
                              </w:divBdr>
                            </w:div>
                            <w:div w:id="1856773775">
                              <w:marLeft w:val="0"/>
                              <w:marRight w:val="0"/>
                              <w:marTop w:val="0"/>
                              <w:marBottom w:val="0"/>
                              <w:divBdr>
                                <w:top w:val="none" w:sz="0" w:space="0" w:color="auto"/>
                                <w:left w:val="none" w:sz="0" w:space="0" w:color="auto"/>
                                <w:bottom w:val="none" w:sz="0" w:space="0" w:color="auto"/>
                                <w:right w:val="none" w:sz="0" w:space="0" w:color="auto"/>
                              </w:divBdr>
                            </w:div>
                            <w:div w:id="1871869697">
                              <w:marLeft w:val="0"/>
                              <w:marRight w:val="0"/>
                              <w:marTop w:val="0"/>
                              <w:marBottom w:val="0"/>
                              <w:divBdr>
                                <w:top w:val="none" w:sz="0" w:space="0" w:color="auto"/>
                                <w:left w:val="none" w:sz="0" w:space="0" w:color="auto"/>
                                <w:bottom w:val="none" w:sz="0" w:space="0" w:color="auto"/>
                                <w:right w:val="none" w:sz="0" w:space="0" w:color="auto"/>
                              </w:divBdr>
                            </w:div>
                          </w:divsChild>
                        </w:div>
                        <w:div w:id="780228871">
                          <w:marLeft w:val="0"/>
                          <w:marRight w:val="0"/>
                          <w:marTop w:val="0"/>
                          <w:marBottom w:val="0"/>
                          <w:divBdr>
                            <w:top w:val="none" w:sz="0" w:space="0" w:color="auto"/>
                            <w:left w:val="none" w:sz="0" w:space="0" w:color="auto"/>
                            <w:bottom w:val="none" w:sz="0" w:space="0" w:color="auto"/>
                            <w:right w:val="none" w:sz="0" w:space="0" w:color="auto"/>
                          </w:divBdr>
                          <w:divsChild>
                            <w:div w:id="149642030">
                              <w:marLeft w:val="0"/>
                              <w:marRight w:val="0"/>
                              <w:marTop w:val="0"/>
                              <w:marBottom w:val="0"/>
                              <w:divBdr>
                                <w:top w:val="none" w:sz="0" w:space="0" w:color="auto"/>
                                <w:left w:val="none" w:sz="0" w:space="0" w:color="auto"/>
                                <w:bottom w:val="none" w:sz="0" w:space="0" w:color="auto"/>
                                <w:right w:val="none" w:sz="0" w:space="0" w:color="auto"/>
                              </w:divBdr>
                            </w:div>
                            <w:div w:id="189683836">
                              <w:marLeft w:val="0"/>
                              <w:marRight w:val="0"/>
                              <w:marTop w:val="0"/>
                              <w:marBottom w:val="0"/>
                              <w:divBdr>
                                <w:top w:val="none" w:sz="0" w:space="0" w:color="auto"/>
                                <w:left w:val="none" w:sz="0" w:space="0" w:color="auto"/>
                                <w:bottom w:val="none" w:sz="0" w:space="0" w:color="auto"/>
                                <w:right w:val="none" w:sz="0" w:space="0" w:color="auto"/>
                              </w:divBdr>
                            </w:div>
                            <w:div w:id="229968857">
                              <w:marLeft w:val="0"/>
                              <w:marRight w:val="0"/>
                              <w:marTop w:val="0"/>
                              <w:marBottom w:val="0"/>
                              <w:divBdr>
                                <w:top w:val="none" w:sz="0" w:space="0" w:color="auto"/>
                                <w:left w:val="none" w:sz="0" w:space="0" w:color="auto"/>
                                <w:bottom w:val="none" w:sz="0" w:space="0" w:color="auto"/>
                                <w:right w:val="none" w:sz="0" w:space="0" w:color="auto"/>
                              </w:divBdr>
                            </w:div>
                            <w:div w:id="443157323">
                              <w:marLeft w:val="0"/>
                              <w:marRight w:val="0"/>
                              <w:marTop w:val="0"/>
                              <w:marBottom w:val="0"/>
                              <w:divBdr>
                                <w:top w:val="none" w:sz="0" w:space="0" w:color="auto"/>
                                <w:left w:val="none" w:sz="0" w:space="0" w:color="auto"/>
                                <w:bottom w:val="none" w:sz="0" w:space="0" w:color="auto"/>
                                <w:right w:val="none" w:sz="0" w:space="0" w:color="auto"/>
                              </w:divBdr>
                            </w:div>
                            <w:div w:id="574511378">
                              <w:marLeft w:val="0"/>
                              <w:marRight w:val="0"/>
                              <w:marTop w:val="0"/>
                              <w:marBottom w:val="0"/>
                              <w:divBdr>
                                <w:top w:val="none" w:sz="0" w:space="0" w:color="auto"/>
                                <w:left w:val="none" w:sz="0" w:space="0" w:color="auto"/>
                                <w:bottom w:val="none" w:sz="0" w:space="0" w:color="auto"/>
                                <w:right w:val="none" w:sz="0" w:space="0" w:color="auto"/>
                              </w:divBdr>
                            </w:div>
                            <w:div w:id="694306581">
                              <w:marLeft w:val="0"/>
                              <w:marRight w:val="0"/>
                              <w:marTop w:val="0"/>
                              <w:marBottom w:val="0"/>
                              <w:divBdr>
                                <w:top w:val="none" w:sz="0" w:space="0" w:color="auto"/>
                                <w:left w:val="none" w:sz="0" w:space="0" w:color="auto"/>
                                <w:bottom w:val="none" w:sz="0" w:space="0" w:color="auto"/>
                                <w:right w:val="none" w:sz="0" w:space="0" w:color="auto"/>
                              </w:divBdr>
                            </w:div>
                            <w:div w:id="1117599734">
                              <w:marLeft w:val="0"/>
                              <w:marRight w:val="0"/>
                              <w:marTop w:val="0"/>
                              <w:marBottom w:val="0"/>
                              <w:divBdr>
                                <w:top w:val="none" w:sz="0" w:space="0" w:color="auto"/>
                                <w:left w:val="none" w:sz="0" w:space="0" w:color="auto"/>
                                <w:bottom w:val="none" w:sz="0" w:space="0" w:color="auto"/>
                                <w:right w:val="none" w:sz="0" w:space="0" w:color="auto"/>
                              </w:divBdr>
                            </w:div>
                            <w:div w:id="1185291036">
                              <w:marLeft w:val="0"/>
                              <w:marRight w:val="0"/>
                              <w:marTop w:val="0"/>
                              <w:marBottom w:val="0"/>
                              <w:divBdr>
                                <w:top w:val="none" w:sz="0" w:space="0" w:color="auto"/>
                                <w:left w:val="none" w:sz="0" w:space="0" w:color="auto"/>
                                <w:bottom w:val="none" w:sz="0" w:space="0" w:color="auto"/>
                                <w:right w:val="none" w:sz="0" w:space="0" w:color="auto"/>
                              </w:divBdr>
                            </w:div>
                            <w:div w:id="1858426044">
                              <w:marLeft w:val="0"/>
                              <w:marRight w:val="0"/>
                              <w:marTop w:val="0"/>
                              <w:marBottom w:val="0"/>
                              <w:divBdr>
                                <w:top w:val="none" w:sz="0" w:space="0" w:color="auto"/>
                                <w:left w:val="none" w:sz="0" w:space="0" w:color="auto"/>
                                <w:bottom w:val="none" w:sz="0" w:space="0" w:color="auto"/>
                                <w:right w:val="none" w:sz="0" w:space="0" w:color="auto"/>
                              </w:divBdr>
                            </w:div>
                          </w:divsChild>
                        </w:div>
                        <w:div w:id="822551608">
                          <w:marLeft w:val="0"/>
                          <w:marRight w:val="0"/>
                          <w:marTop w:val="0"/>
                          <w:marBottom w:val="0"/>
                          <w:divBdr>
                            <w:top w:val="none" w:sz="0" w:space="0" w:color="auto"/>
                            <w:left w:val="none" w:sz="0" w:space="0" w:color="auto"/>
                            <w:bottom w:val="none" w:sz="0" w:space="0" w:color="auto"/>
                            <w:right w:val="none" w:sz="0" w:space="0" w:color="auto"/>
                          </w:divBdr>
                          <w:divsChild>
                            <w:div w:id="2008705149">
                              <w:marLeft w:val="0"/>
                              <w:marRight w:val="0"/>
                              <w:marTop w:val="0"/>
                              <w:marBottom w:val="0"/>
                              <w:divBdr>
                                <w:top w:val="none" w:sz="0" w:space="0" w:color="auto"/>
                                <w:left w:val="none" w:sz="0" w:space="0" w:color="auto"/>
                                <w:bottom w:val="none" w:sz="0" w:space="0" w:color="auto"/>
                                <w:right w:val="none" w:sz="0" w:space="0" w:color="auto"/>
                              </w:divBdr>
                            </w:div>
                            <w:div w:id="2045858398">
                              <w:marLeft w:val="0"/>
                              <w:marRight w:val="0"/>
                              <w:marTop w:val="0"/>
                              <w:marBottom w:val="0"/>
                              <w:divBdr>
                                <w:top w:val="none" w:sz="0" w:space="0" w:color="auto"/>
                                <w:left w:val="none" w:sz="0" w:space="0" w:color="auto"/>
                                <w:bottom w:val="none" w:sz="0" w:space="0" w:color="auto"/>
                                <w:right w:val="none" w:sz="0" w:space="0" w:color="auto"/>
                              </w:divBdr>
                            </w:div>
                          </w:divsChild>
                        </w:div>
                        <w:div w:id="1040320254">
                          <w:marLeft w:val="0"/>
                          <w:marRight w:val="0"/>
                          <w:marTop w:val="0"/>
                          <w:marBottom w:val="0"/>
                          <w:divBdr>
                            <w:top w:val="none" w:sz="0" w:space="0" w:color="auto"/>
                            <w:left w:val="none" w:sz="0" w:space="0" w:color="auto"/>
                            <w:bottom w:val="none" w:sz="0" w:space="0" w:color="auto"/>
                            <w:right w:val="none" w:sz="0" w:space="0" w:color="auto"/>
                          </w:divBdr>
                        </w:div>
                        <w:div w:id="1447387498">
                          <w:marLeft w:val="0"/>
                          <w:marRight w:val="0"/>
                          <w:marTop w:val="0"/>
                          <w:marBottom w:val="0"/>
                          <w:divBdr>
                            <w:top w:val="none" w:sz="0" w:space="0" w:color="auto"/>
                            <w:left w:val="none" w:sz="0" w:space="0" w:color="auto"/>
                            <w:bottom w:val="none" w:sz="0" w:space="0" w:color="auto"/>
                            <w:right w:val="none" w:sz="0" w:space="0" w:color="auto"/>
                          </w:divBdr>
                          <w:divsChild>
                            <w:div w:id="748119429">
                              <w:marLeft w:val="0"/>
                              <w:marRight w:val="0"/>
                              <w:marTop w:val="0"/>
                              <w:marBottom w:val="300"/>
                              <w:divBdr>
                                <w:top w:val="none" w:sz="0" w:space="0" w:color="auto"/>
                                <w:left w:val="none" w:sz="0" w:space="0" w:color="auto"/>
                                <w:bottom w:val="none" w:sz="0" w:space="0" w:color="auto"/>
                                <w:right w:val="none" w:sz="0" w:space="0" w:color="auto"/>
                              </w:divBdr>
                            </w:div>
                          </w:divsChild>
                        </w:div>
                        <w:div w:id="1619339550">
                          <w:marLeft w:val="0"/>
                          <w:marRight w:val="0"/>
                          <w:marTop w:val="0"/>
                          <w:marBottom w:val="0"/>
                          <w:divBdr>
                            <w:top w:val="none" w:sz="0" w:space="0" w:color="auto"/>
                            <w:left w:val="none" w:sz="0" w:space="0" w:color="auto"/>
                            <w:bottom w:val="none" w:sz="0" w:space="0" w:color="auto"/>
                            <w:right w:val="none" w:sz="0" w:space="0" w:color="auto"/>
                          </w:divBdr>
                          <w:divsChild>
                            <w:div w:id="270403296">
                              <w:marLeft w:val="0"/>
                              <w:marRight w:val="0"/>
                              <w:marTop w:val="0"/>
                              <w:marBottom w:val="0"/>
                              <w:divBdr>
                                <w:top w:val="none" w:sz="0" w:space="0" w:color="auto"/>
                                <w:left w:val="none" w:sz="0" w:space="0" w:color="auto"/>
                                <w:bottom w:val="none" w:sz="0" w:space="0" w:color="auto"/>
                                <w:right w:val="none" w:sz="0" w:space="0" w:color="auto"/>
                              </w:divBdr>
                            </w:div>
                            <w:div w:id="300423714">
                              <w:marLeft w:val="0"/>
                              <w:marRight w:val="0"/>
                              <w:marTop w:val="0"/>
                              <w:marBottom w:val="0"/>
                              <w:divBdr>
                                <w:top w:val="none" w:sz="0" w:space="0" w:color="auto"/>
                                <w:left w:val="none" w:sz="0" w:space="0" w:color="auto"/>
                                <w:bottom w:val="none" w:sz="0" w:space="0" w:color="auto"/>
                                <w:right w:val="none" w:sz="0" w:space="0" w:color="auto"/>
                              </w:divBdr>
                            </w:div>
                            <w:div w:id="697970329">
                              <w:marLeft w:val="0"/>
                              <w:marRight w:val="0"/>
                              <w:marTop w:val="0"/>
                              <w:marBottom w:val="0"/>
                              <w:divBdr>
                                <w:top w:val="none" w:sz="0" w:space="0" w:color="auto"/>
                                <w:left w:val="none" w:sz="0" w:space="0" w:color="auto"/>
                                <w:bottom w:val="none" w:sz="0" w:space="0" w:color="auto"/>
                                <w:right w:val="none" w:sz="0" w:space="0" w:color="auto"/>
                              </w:divBdr>
                            </w:div>
                            <w:div w:id="931670478">
                              <w:marLeft w:val="0"/>
                              <w:marRight w:val="0"/>
                              <w:marTop w:val="0"/>
                              <w:marBottom w:val="0"/>
                              <w:divBdr>
                                <w:top w:val="none" w:sz="0" w:space="0" w:color="auto"/>
                                <w:left w:val="none" w:sz="0" w:space="0" w:color="auto"/>
                                <w:bottom w:val="none" w:sz="0" w:space="0" w:color="auto"/>
                                <w:right w:val="none" w:sz="0" w:space="0" w:color="auto"/>
                              </w:divBdr>
                              <w:divsChild>
                                <w:div w:id="1201673092">
                                  <w:marLeft w:val="0"/>
                                  <w:marRight w:val="0"/>
                                  <w:marTop w:val="0"/>
                                  <w:marBottom w:val="300"/>
                                  <w:divBdr>
                                    <w:top w:val="none" w:sz="0" w:space="0" w:color="auto"/>
                                    <w:left w:val="none" w:sz="0" w:space="0" w:color="auto"/>
                                    <w:bottom w:val="none" w:sz="0" w:space="0" w:color="auto"/>
                                    <w:right w:val="none" w:sz="0" w:space="0" w:color="auto"/>
                                  </w:divBdr>
                                </w:div>
                              </w:divsChild>
                            </w:div>
                            <w:div w:id="1053433717">
                              <w:marLeft w:val="0"/>
                              <w:marRight w:val="0"/>
                              <w:marTop w:val="0"/>
                              <w:marBottom w:val="0"/>
                              <w:divBdr>
                                <w:top w:val="none" w:sz="0" w:space="0" w:color="auto"/>
                                <w:left w:val="none" w:sz="0" w:space="0" w:color="auto"/>
                                <w:bottom w:val="none" w:sz="0" w:space="0" w:color="auto"/>
                                <w:right w:val="none" w:sz="0" w:space="0" w:color="auto"/>
                              </w:divBdr>
                            </w:div>
                            <w:div w:id="1077940104">
                              <w:marLeft w:val="0"/>
                              <w:marRight w:val="0"/>
                              <w:marTop w:val="0"/>
                              <w:marBottom w:val="0"/>
                              <w:divBdr>
                                <w:top w:val="none" w:sz="0" w:space="0" w:color="auto"/>
                                <w:left w:val="none" w:sz="0" w:space="0" w:color="auto"/>
                                <w:bottom w:val="none" w:sz="0" w:space="0" w:color="auto"/>
                                <w:right w:val="none" w:sz="0" w:space="0" w:color="auto"/>
                              </w:divBdr>
                            </w:div>
                            <w:div w:id="1129130016">
                              <w:marLeft w:val="0"/>
                              <w:marRight w:val="0"/>
                              <w:marTop w:val="0"/>
                              <w:marBottom w:val="0"/>
                              <w:divBdr>
                                <w:top w:val="none" w:sz="0" w:space="0" w:color="auto"/>
                                <w:left w:val="none" w:sz="0" w:space="0" w:color="auto"/>
                                <w:bottom w:val="none" w:sz="0" w:space="0" w:color="auto"/>
                                <w:right w:val="none" w:sz="0" w:space="0" w:color="auto"/>
                              </w:divBdr>
                            </w:div>
                            <w:div w:id="1160461319">
                              <w:marLeft w:val="0"/>
                              <w:marRight w:val="0"/>
                              <w:marTop w:val="0"/>
                              <w:marBottom w:val="0"/>
                              <w:divBdr>
                                <w:top w:val="none" w:sz="0" w:space="0" w:color="auto"/>
                                <w:left w:val="none" w:sz="0" w:space="0" w:color="auto"/>
                                <w:bottom w:val="none" w:sz="0" w:space="0" w:color="auto"/>
                                <w:right w:val="none" w:sz="0" w:space="0" w:color="auto"/>
                              </w:divBdr>
                            </w:div>
                            <w:div w:id="1353146574">
                              <w:marLeft w:val="0"/>
                              <w:marRight w:val="0"/>
                              <w:marTop w:val="0"/>
                              <w:marBottom w:val="0"/>
                              <w:divBdr>
                                <w:top w:val="none" w:sz="0" w:space="0" w:color="auto"/>
                                <w:left w:val="none" w:sz="0" w:space="0" w:color="auto"/>
                                <w:bottom w:val="none" w:sz="0" w:space="0" w:color="auto"/>
                                <w:right w:val="none" w:sz="0" w:space="0" w:color="auto"/>
                              </w:divBdr>
                            </w:div>
                            <w:div w:id="1499887346">
                              <w:marLeft w:val="0"/>
                              <w:marRight w:val="0"/>
                              <w:marTop w:val="0"/>
                              <w:marBottom w:val="0"/>
                              <w:divBdr>
                                <w:top w:val="none" w:sz="0" w:space="0" w:color="auto"/>
                                <w:left w:val="none" w:sz="0" w:space="0" w:color="auto"/>
                                <w:bottom w:val="none" w:sz="0" w:space="0" w:color="auto"/>
                                <w:right w:val="none" w:sz="0" w:space="0" w:color="auto"/>
                              </w:divBdr>
                            </w:div>
                            <w:div w:id="1556963102">
                              <w:marLeft w:val="0"/>
                              <w:marRight w:val="0"/>
                              <w:marTop w:val="0"/>
                              <w:marBottom w:val="0"/>
                              <w:divBdr>
                                <w:top w:val="none" w:sz="0" w:space="0" w:color="auto"/>
                                <w:left w:val="none" w:sz="0" w:space="0" w:color="auto"/>
                                <w:bottom w:val="none" w:sz="0" w:space="0" w:color="auto"/>
                                <w:right w:val="none" w:sz="0" w:space="0" w:color="auto"/>
                              </w:divBdr>
                            </w:div>
                            <w:div w:id="1746417423">
                              <w:marLeft w:val="0"/>
                              <w:marRight w:val="0"/>
                              <w:marTop w:val="0"/>
                              <w:marBottom w:val="0"/>
                              <w:divBdr>
                                <w:top w:val="none" w:sz="0" w:space="0" w:color="auto"/>
                                <w:left w:val="none" w:sz="0" w:space="0" w:color="auto"/>
                                <w:bottom w:val="none" w:sz="0" w:space="0" w:color="auto"/>
                                <w:right w:val="none" w:sz="0" w:space="0" w:color="auto"/>
                              </w:divBdr>
                            </w:div>
                            <w:div w:id="1749111743">
                              <w:marLeft w:val="0"/>
                              <w:marRight w:val="0"/>
                              <w:marTop w:val="0"/>
                              <w:marBottom w:val="0"/>
                              <w:divBdr>
                                <w:top w:val="none" w:sz="0" w:space="0" w:color="auto"/>
                                <w:left w:val="none" w:sz="0" w:space="0" w:color="auto"/>
                                <w:bottom w:val="none" w:sz="0" w:space="0" w:color="auto"/>
                                <w:right w:val="none" w:sz="0" w:space="0" w:color="auto"/>
                              </w:divBdr>
                            </w:div>
                            <w:div w:id="1883058091">
                              <w:marLeft w:val="0"/>
                              <w:marRight w:val="0"/>
                              <w:marTop w:val="0"/>
                              <w:marBottom w:val="0"/>
                              <w:divBdr>
                                <w:top w:val="none" w:sz="0" w:space="0" w:color="auto"/>
                                <w:left w:val="none" w:sz="0" w:space="0" w:color="auto"/>
                                <w:bottom w:val="none" w:sz="0" w:space="0" w:color="auto"/>
                                <w:right w:val="none" w:sz="0" w:space="0" w:color="auto"/>
                              </w:divBdr>
                            </w:div>
                            <w:div w:id="1960721950">
                              <w:marLeft w:val="0"/>
                              <w:marRight w:val="0"/>
                              <w:marTop w:val="0"/>
                              <w:marBottom w:val="0"/>
                              <w:divBdr>
                                <w:top w:val="none" w:sz="0" w:space="0" w:color="auto"/>
                                <w:left w:val="none" w:sz="0" w:space="0" w:color="auto"/>
                                <w:bottom w:val="none" w:sz="0" w:space="0" w:color="auto"/>
                                <w:right w:val="none" w:sz="0" w:space="0" w:color="auto"/>
                              </w:divBdr>
                            </w:div>
                          </w:divsChild>
                        </w:div>
                        <w:div w:id="1799494305">
                          <w:marLeft w:val="0"/>
                          <w:marRight w:val="0"/>
                          <w:marTop w:val="0"/>
                          <w:marBottom w:val="300"/>
                          <w:divBdr>
                            <w:top w:val="none" w:sz="0" w:space="0" w:color="auto"/>
                            <w:left w:val="none" w:sz="0" w:space="0" w:color="auto"/>
                            <w:bottom w:val="none" w:sz="0" w:space="0" w:color="auto"/>
                            <w:right w:val="none" w:sz="0" w:space="0" w:color="auto"/>
                          </w:divBdr>
                        </w:div>
                        <w:div w:id="2126540512">
                          <w:marLeft w:val="0"/>
                          <w:marRight w:val="0"/>
                          <w:marTop w:val="0"/>
                          <w:marBottom w:val="0"/>
                          <w:divBdr>
                            <w:top w:val="none" w:sz="0" w:space="0" w:color="auto"/>
                            <w:left w:val="none" w:sz="0" w:space="0" w:color="auto"/>
                            <w:bottom w:val="none" w:sz="0" w:space="0" w:color="auto"/>
                            <w:right w:val="none" w:sz="0" w:space="0" w:color="auto"/>
                          </w:divBdr>
                          <w:divsChild>
                            <w:div w:id="481779865">
                              <w:marLeft w:val="0"/>
                              <w:marRight w:val="0"/>
                              <w:marTop w:val="0"/>
                              <w:marBottom w:val="0"/>
                              <w:divBdr>
                                <w:top w:val="none" w:sz="0" w:space="0" w:color="auto"/>
                                <w:left w:val="none" w:sz="0" w:space="0" w:color="auto"/>
                                <w:bottom w:val="none" w:sz="0" w:space="0" w:color="auto"/>
                                <w:right w:val="none" w:sz="0" w:space="0" w:color="auto"/>
                              </w:divBdr>
                            </w:div>
                            <w:div w:id="853616819">
                              <w:marLeft w:val="0"/>
                              <w:marRight w:val="0"/>
                              <w:marTop w:val="0"/>
                              <w:marBottom w:val="0"/>
                              <w:divBdr>
                                <w:top w:val="none" w:sz="0" w:space="0" w:color="auto"/>
                                <w:left w:val="none" w:sz="0" w:space="0" w:color="auto"/>
                                <w:bottom w:val="none" w:sz="0" w:space="0" w:color="auto"/>
                                <w:right w:val="none" w:sz="0" w:space="0" w:color="auto"/>
                              </w:divBdr>
                            </w:div>
                            <w:div w:id="1165245451">
                              <w:marLeft w:val="0"/>
                              <w:marRight w:val="0"/>
                              <w:marTop w:val="0"/>
                              <w:marBottom w:val="0"/>
                              <w:divBdr>
                                <w:top w:val="none" w:sz="0" w:space="0" w:color="auto"/>
                                <w:left w:val="none" w:sz="0" w:space="0" w:color="auto"/>
                                <w:bottom w:val="none" w:sz="0" w:space="0" w:color="auto"/>
                                <w:right w:val="none" w:sz="0" w:space="0" w:color="auto"/>
                              </w:divBdr>
                            </w:div>
                            <w:div w:id="1592544870">
                              <w:marLeft w:val="0"/>
                              <w:marRight w:val="0"/>
                              <w:marTop w:val="0"/>
                              <w:marBottom w:val="0"/>
                              <w:divBdr>
                                <w:top w:val="none" w:sz="0" w:space="0" w:color="auto"/>
                                <w:left w:val="none" w:sz="0" w:space="0" w:color="auto"/>
                                <w:bottom w:val="none" w:sz="0" w:space="0" w:color="auto"/>
                                <w:right w:val="none" w:sz="0" w:space="0" w:color="auto"/>
                              </w:divBdr>
                            </w:div>
                            <w:div w:id="19118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ase.garant.ru/70188902/8ef641d3b80ff01d34be16ce9bafc6e0/" TargetMode="External"/><Relationship Id="rId18" Type="http://schemas.openxmlformats.org/officeDocument/2006/relationships/hyperlink" Target="https://base.garant.ru/70866626/53f89421bbdaf741eb2d1ecc4ddb4c33/" TargetMode="External"/><Relationship Id="rId26" Type="http://schemas.openxmlformats.org/officeDocument/2006/relationships/hyperlink" Target="https://base.garant.ru/57422638/8ef641d3b80ff01d34be16ce9bafc6e0/" TargetMode="External"/><Relationship Id="rId39" Type="http://schemas.openxmlformats.org/officeDocument/2006/relationships/hyperlink" Target="https://base.garant.ru/400118822/19f2d2e22a99a658d2f82de560a53784/" TargetMode="External"/><Relationship Id="rId21" Type="http://schemas.openxmlformats.org/officeDocument/2006/relationships/hyperlink" Target="https://base.garant.ru/71326468/89300effb84a59912210b23abe10a68f/" TargetMode="External"/><Relationship Id="rId34" Type="http://schemas.openxmlformats.org/officeDocument/2006/relationships/hyperlink" Target="https://base.garant.ru/57422638/8ef641d3b80ff01d34be16ce9bafc6e0/" TargetMode="External"/><Relationship Id="rId42" Type="http://schemas.openxmlformats.org/officeDocument/2006/relationships/hyperlink" Target="https://base.garant.ru/57501923/8ef641d3b80ff01d34be16ce9bafc6e0/" TargetMode="External"/><Relationship Id="rId47" Type="http://schemas.openxmlformats.org/officeDocument/2006/relationships/hyperlink" Target="https://base.garant.ru/57501923/8ef641d3b80ff01d34be16ce9bafc6e0/" TargetMode="External"/><Relationship Id="rId50" Type="http://schemas.openxmlformats.org/officeDocument/2006/relationships/hyperlink" Target="https://base.garant.ru/70866626/53f89421bbdaf741eb2d1ecc4ddb4c33/" TargetMode="External"/><Relationship Id="rId55" Type="http://schemas.openxmlformats.org/officeDocument/2006/relationships/hyperlink" Target="https://base.garant.ru/57409067/8ef641d3b80ff01d34be16ce9bafc6e0/" TargetMode="External"/><Relationship Id="rId63" Type="http://schemas.openxmlformats.org/officeDocument/2006/relationships/hyperlink" Target="https://base.garant.ru/70866626/53f89421bbdaf741eb2d1ecc4ddb4c33/" TargetMode="External"/><Relationship Id="rId68" Type="http://schemas.openxmlformats.org/officeDocument/2006/relationships/hyperlink" Target="https://base.garant.ru/70866626/53f89421bbdaf741eb2d1ecc4ddb4c33/" TargetMode="External"/><Relationship Id="rId76" Type="http://schemas.openxmlformats.org/officeDocument/2006/relationships/hyperlink" Target="https://base.garant.ru/57501923/8ef641d3b80ff01d34be16ce9bafc6e0/" TargetMode="External"/><Relationship Id="rId84" Type="http://schemas.openxmlformats.org/officeDocument/2006/relationships/hyperlink" Target="https://base.garant.ru/70188902/8ef641d3b80ff01d34be16ce9bafc6e0/" TargetMode="External"/><Relationship Id="rId89" Type="http://schemas.openxmlformats.org/officeDocument/2006/relationships/hyperlink" Target="https://base.garant.ru/70866626/53f89421bbdaf741eb2d1ecc4ddb4c33/" TargetMode="External"/><Relationship Id="rId7" Type="http://schemas.openxmlformats.org/officeDocument/2006/relationships/hyperlink" Target="https://base.garant.ru/5632903/" TargetMode="External"/><Relationship Id="rId71" Type="http://schemas.openxmlformats.org/officeDocument/2006/relationships/hyperlink" Target="https://base.garant.ru/57409067/8ef641d3b80ff01d34be16ce9bafc6e0/" TargetMode="External"/><Relationship Id="rId92"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s://base.garant.ru/70866626/53f89421bbdaf741eb2d1ecc4ddb4c33/" TargetMode="External"/><Relationship Id="rId29" Type="http://schemas.openxmlformats.org/officeDocument/2006/relationships/hyperlink" Target="https://base.garant.ru/71326468/89300effb84a59912210b23abe10a68f/" TargetMode="External"/><Relationship Id="rId11" Type="http://schemas.openxmlformats.org/officeDocument/2006/relationships/hyperlink" Target="https://base.garant.ru/70866626/53f89421bbdaf741eb2d1ecc4ddb4c33/" TargetMode="External"/><Relationship Id="rId24" Type="http://schemas.openxmlformats.org/officeDocument/2006/relationships/hyperlink" Target="https://base.garant.ru/57422638/8ef641d3b80ff01d34be16ce9bafc6e0/" TargetMode="External"/><Relationship Id="rId32" Type="http://schemas.openxmlformats.org/officeDocument/2006/relationships/hyperlink" Target="https://base.garant.ru/57422638/8ef641d3b80ff01d34be16ce9bafc6e0/" TargetMode="External"/><Relationship Id="rId37" Type="http://schemas.openxmlformats.org/officeDocument/2006/relationships/hyperlink" Target="https://base.garant.ru/71312696/" TargetMode="External"/><Relationship Id="rId40" Type="http://schemas.openxmlformats.org/officeDocument/2006/relationships/hyperlink" Target="https://base.garant.ru/77691367/" TargetMode="External"/><Relationship Id="rId45" Type="http://schemas.openxmlformats.org/officeDocument/2006/relationships/hyperlink" Target="https://base.garant.ru/57501923/8ef641d3b80ff01d34be16ce9bafc6e0/" TargetMode="External"/><Relationship Id="rId53" Type="http://schemas.openxmlformats.org/officeDocument/2006/relationships/hyperlink" Target="https://base.garant.ru/57501923/8ef641d3b80ff01d34be16ce9bafc6e0/" TargetMode="External"/><Relationship Id="rId58" Type="http://schemas.openxmlformats.org/officeDocument/2006/relationships/hyperlink" Target="https://base.garant.ru/57501923/8ef641d3b80ff01d34be16ce9bafc6e0/" TargetMode="External"/><Relationship Id="rId66" Type="http://schemas.openxmlformats.org/officeDocument/2006/relationships/hyperlink" Target="https://base.garant.ru/57501923/8ef641d3b80ff01d34be16ce9bafc6e0/" TargetMode="External"/><Relationship Id="rId74" Type="http://schemas.openxmlformats.org/officeDocument/2006/relationships/hyperlink" Target="https://base.garant.ru/70188902/8ef641d3b80ff01d34be16ce9bafc6e0/" TargetMode="External"/><Relationship Id="rId79" Type="http://schemas.openxmlformats.org/officeDocument/2006/relationships/hyperlink" Target="https://base.garant.ru/70866626/53f89421bbdaf741eb2d1ecc4ddb4c33/" TargetMode="External"/><Relationship Id="rId87" Type="http://schemas.openxmlformats.org/officeDocument/2006/relationships/hyperlink" Target="https://base.garant.ru/70866626/53f89421bbdaf741eb2d1ecc4ddb4c33/" TargetMode="External"/><Relationship Id="rId5" Type="http://schemas.openxmlformats.org/officeDocument/2006/relationships/hyperlink" Target="https://base.garant.ru/57501923/8ef641d3b80ff01d34be16ce9bafc6e0/" TargetMode="External"/><Relationship Id="rId61" Type="http://schemas.openxmlformats.org/officeDocument/2006/relationships/hyperlink" Target="https://base.garant.ru/72103644/" TargetMode="External"/><Relationship Id="rId82" Type="http://schemas.openxmlformats.org/officeDocument/2006/relationships/hyperlink" Target="https://base.garant.ru/70188902/8ef641d3b80ff01d34be16ce9bafc6e0/" TargetMode="External"/><Relationship Id="rId90" Type="http://schemas.openxmlformats.org/officeDocument/2006/relationships/hyperlink" Target="https://base.garant.ru/57501923/8ef641d3b80ff01d34be16ce9bafc6e0/" TargetMode="External"/><Relationship Id="rId19" Type="http://schemas.openxmlformats.org/officeDocument/2006/relationships/hyperlink" Target="https://base.garant.ru/57501923/8ef641d3b80ff01d34be16ce9bafc6e0/" TargetMode="External"/><Relationship Id="rId14" Type="http://schemas.openxmlformats.org/officeDocument/2006/relationships/hyperlink" Target="https://base.garant.ru/70967486/" TargetMode="External"/><Relationship Id="rId22" Type="http://schemas.openxmlformats.org/officeDocument/2006/relationships/hyperlink" Target="https://base.garant.ru/57409067/8ef641d3b80ff01d34be16ce9bafc6e0/" TargetMode="External"/><Relationship Id="rId27" Type="http://schemas.openxmlformats.org/officeDocument/2006/relationships/hyperlink" Target="https://base.garant.ru/71326468/89300effb84a59912210b23abe10a68f/" TargetMode="External"/><Relationship Id="rId30" Type="http://schemas.openxmlformats.org/officeDocument/2006/relationships/hyperlink" Target="https://base.garant.ru/57409067/8ef641d3b80ff01d34be16ce9bafc6e0/" TargetMode="External"/><Relationship Id="rId35" Type="http://schemas.openxmlformats.org/officeDocument/2006/relationships/hyperlink" Target="https://base.garant.ru/71730758/53f89421bbdaf741eb2d1ecc4ddb4c33/" TargetMode="External"/><Relationship Id="rId43" Type="http://schemas.openxmlformats.org/officeDocument/2006/relationships/hyperlink" Target="https://base.garant.ru/57501923/8ef641d3b80ff01d34be16ce9bafc6e0/" TargetMode="External"/><Relationship Id="rId48" Type="http://schemas.openxmlformats.org/officeDocument/2006/relationships/hyperlink" Target="https://base.garant.ru/70866626/53f89421bbdaf741eb2d1ecc4ddb4c33/" TargetMode="External"/><Relationship Id="rId56" Type="http://schemas.openxmlformats.org/officeDocument/2006/relationships/hyperlink" Target="https://base.garant.ru/71730758/53f89421bbdaf741eb2d1ecc4ddb4c33/" TargetMode="External"/><Relationship Id="rId64" Type="http://schemas.openxmlformats.org/officeDocument/2006/relationships/hyperlink" Target="https://base.garant.ru/57501923/8ef641d3b80ff01d34be16ce9bafc6e0/" TargetMode="External"/><Relationship Id="rId69" Type="http://schemas.openxmlformats.org/officeDocument/2006/relationships/hyperlink" Target="https://base.garant.ru/57501923/8ef641d3b80ff01d34be16ce9bafc6e0/" TargetMode="External"/><Relationship Id="rId77" Type="http://schemas.openxmlformats.org/officeDocument/2006/relationships/hyperlink" Target="https://base.garant.ru/70882488/" TargetMode="External"/><Relationship Id="rId8" Type="http://schemas.openxmlformats.org/officeDocument/2006/relationships/hyperlink" Target="https://base.garant.ru/70866626/53f89421bbdaf741eb2d1ecc4ddb4c33/" TargetMode="External"/><Relationship Id="rId51" Type="http://schemas.openxmlformats.org/officeDocument/2006/relationships/hyperlink" Target="https://base.garant.ru/57501923/8ef641d3b80ff01d34be16ce9bafc6e0/" TargetMode="External"/><Relationship Id="rId72" Type="http://schemas.openxmlformats.org/officeDocument/2006/relationships/hyperlink" Target="https://base.garant.ru/57501923/8ef641d3b80ff01d34be16ce9bafc6e0/" TargetMode="External"/><Relationship Id="rId80" Type="http://schemas.openxmlformats.org/officeDocument/2006/relationships/hyperlink" Target="https://base.garant.ru/57501923/8ef641d3b80ff01d34be16ce9bafc6e0/" TargetMode="External"/><Relationship Id="rId85" Type="http://schemas.openxmlformats.org/officeDocument/2006/relationships/hyperlink" Target="https://base.garant.ru/70866626/53f89421bbdaf741eb2d1ecc4ddb4c33/" TargetMode="External"/><Relationship Id="rId3" Type="http://schemas.openxmlformats.org/officeDocument/2006/relationships/settings" Target="settings.xml"/><Relationship Id="rId12" Type="http://schemas.openxmlformats.org/officeDocument/2006/relationships/hyperlink" Target="https://base.garant.ru/57501923/8ef641d3b80ff01d34be16ce9bafc6e0/" TargetMode="External"/><Relationship Id="rId17" Type="http://schemas.openxmlformats.org/officeDocument/2006/relationships/hyperlink" Target="https://base.garant.ru/57501923/8ef641d3b80ff01d34be16ce9bafc6e0/" TargetMode="External"/><Relationship Id="rId25" Type="http://schemas.openxmlformats.org/officeDocument/2006/relationships/hyperlink" Target="https://base.garant.ru/71730758/53f89421bbdaf741eb2d1ecc4ddb4c33/" TargetMode="External"/><Relationship Id="rId33" Type="http://schemas.openxmlformats.org/officeDocument/2006/relationships/hyperlink" Target="https://base.garant.ru/71730758/53f89421bbdaf741eb2d1ecc4ddb4c33/" TargetMode="External"/><Relationship Id="rId38" Type="http://schemas.openxmlformats.org/officeDocument/2006/relationships/hyperlink" Target="https://base.garant.ru/71312696/" TargetMode="External"/><Relationship Id="rId46" Type="http://schemas.openxmlformats.org/officeDocument/2006/relationships/hyperlink" Target="https://base.garant.ru/70866626/53f89421bbdaf741eb2d1ecc4ddb4c33/" TargetMode="External"/><Relationship Id="rId59" Type="http://schemas.openxmlformats.org/officeDocument/2006/relationships/hyperlink" Target="https://base.garant.ru/71730758/53f89421bbdaf741eb2d1ecc4ddb4c33/" TargetMode="External"/><Relationship Id="rId67" Type="http://schemas.openxmlformats.org/officeDocument/2006/relationships/hyperlink" Target="https://base.garant.ru/57501923/8ef641d3b80ff01d34be16ce9bafc6e0/" TargetMode="External"/><Relationship Id="rId20" Type="http://schemas.openxmlformats.org/officeDocument/2006/relationships/hyperlink" Target="https://base.garant.ru/71809212/" TargetMode="External"/><Relationship Id="rId41" Type="http://schemas.openxmlformats.org/officeDocument/2006/relationships/hyperlink" Target="https://base.garant.ru/70866626/53f89421bbdaf741eb2d1ecc4ddb4c33/" TargetMode="External"/><Relationship Id="rId54" Type="http://schemas.openxmlformats.org/officeDocument/2006/relationships/hyperlink" Target="https://base.garant.ru/71326468/89300effb84a59912210b23abe10a68f/" TargetMode="External"/><Relationship Id="rId62" Type="http://schemas.openxmlformats.org/officeDocument/2006/relationships/hyperlink" Target="https://base.garant.ru/72158472/" TargetMode="External"/><Relationship Id="rId70" Type="http://schemas.openxmlformats.org/officeDocument/2006/relationships/hyperlink" Target="https://base.garant.ru/71326468/89300effb84a59912210b23abe10a68f/" TargetMode="External"/><Relationship Id="rId75" Type="http://schemas.openxmlformats.org/officeDocument/2006/relationships/hyperlink" Target="https://base.garant.ru/70866626/53f89421bbdaf741eb2d1ecc4ddb4c33/" TargetMode="External"/><Relationship Id="rId83" Type="http://schemas.openxmlformats.org/officeDocument/2006/relationships/hyperlink" Target="https://base.garant.ru/70188902/8ef641d3b80ff01d34be16ce9bafc6e0/" TargetMode="External"/><Relationship Id="rId88" Type="http://schemas.openxmlformats.org/officeDocument/2006/relationships/hyperlink" Target="https://base.garant.ru/57501923/8ef641d3b80ff01d34be16ce9bafc6e0/" TargetMode="External"/><Relationship Id="rId9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base.garant.ru/70188902/" TargetMode="External"/><Relationship Id="rId15" Type="http://schemas.openxmlformats.org/officeDocument/2006/relationships/hyperlink" Target="https://base.garant.ru/70967486/" TargetMode="External"/><Relationship Id="rId23" Type="http://schemas.openxmlformats.org/officeDocument/2006/relationships/hyperlink" Target="https://base.garant.ru/71730758/53f89421bbdaf741eb2d1ecc4ddb4c33/" TargetMode="External"/><Relationship Id="rId28" Type="http://schemas.openxmlformats.org/officeDocument/2006/relationships/hyperlink" Target="https://base.garant.ru/57409067/8ef641d3b80ff01d34be16ce9bafc6e0/" TargetMode="External"/><Relationship Id="rId36" Type="http://schemas.openxmlformats.org/officeDocument/2006/relationships/hyperlink" Target="https://base.garant.ru/57422638/8ef641d3b80ff01d34be16ce9bafc6e0/" TargetMode="External"/><Relationship Id="rId49" Type="http://schemas.openxmlformats.org/officeDocument/2006/relationships/hyperlink" Target="https://base.garant.ru/57501923/8ef641d3b80ff01d34be16ce9bafc6e0/" TargetMode="External"/><Relationship Id="rId57" Type="http://schemas.openxmlformats.org/officeDocument/2006/relationships/hyperlink" Target="https://base.garant.ru/57422638/8ef641d3b80ff01d34be16ce9bafc6e0/" TargetMode="External"/><Relationship Id="rId10" Type="http://schemas.openxmlformats.org/officeDocument/2006/relationships/hyperlink" Target="https://base.garant.ru/70188902/8ef641d3b80ff01d34be16ce9bafc6e0/" TargetMode="External"/><Relationship Id="rId31" Type="http://schemas.openxmlformats.org/officeDocument/2006/relationships/hyperlink" Target="https://base.garant.ru/71730758/53f89421bbdaf741eb2d1ecc4ddb4c33/" TargetMode="External"/><Relationship Id="rId44" Type="http://schemas.openxmlformats.org/officeDocument/2006/relationships/hyperlink" Target="https://base.garant.ru/70866626/53f89421bbdaf741eb2d1ecc4ddb4c33/" TargetMode="External"/><Relationship Id="rId52" Type="http://schemas.openxmlformats.org/officeDocument/2006/relationships/hyperlink" Target="https://base.garant.ru/57501923/8ef641d3b80ff01d34be16ce9bafc6e0/" TargetMode="External"/><Relationship Id="rId60" Type="http://schemas.openxmlformats.org/officeDocument/2006/relationships/hyperlink" Target="https://base.garant.ru/57422638/8ef641d3b80ff01d34be16ce9bafc6e0/" TargetMode="External"/><Relationship Id="rId65" Type="http://schemas.openxmlformats.org/officeDocument/2006/relationships/hyperlink" Target="https://base.garant.ru/57501923/8ef641d3b80ff01d34be16ce9bafc6e0/" TargetMode="External"/><Relationship Id="rId73" Type="http://schemas.openxmlformats.org/officeDocument/2006/relationships/hyperlink" Target="https://base.garant.ru/70291362/31de5683116b8d79b08fa2d768e33df6/" TargetMode="External"/><Relationship Id="rId78" Type="http://schemas.openxmlformats.org/officeDocument/2006/relationships/hyperlink" Target="https://base.garant.ru/70882488/" TargetMode="External"/><Relationship Id="rId81" Type="http://schemas.openxmlformats.org/officeDocument/2006/relationships/hyperlink" Target="https://base.garant.ru/3100000/" TargetMode="External"/><Relationship Id="rId86" Type="http://schemas.openxmlformats.org/officeDocument/2006/relationships/hyperlink" Target="https://base.garant.ru/57501923/8ef641d3b80ff01d34be16ce9bafc6e0/" TargetMode="External"/><Relationship Id="rId4" Type="http://schemas.openxmlformats.org/officeDocument/2006/relationships/webSettings" Target="webSettings.xml"/><Relationship Id="rId9" Type="http://schemas.openxmlformats.org/officeDocument/2006/relationships/hyperlink" Target="https://base.garant.ru/57501923/8ef641d3b80ff01d34be16ce9bafc6e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42</Pages>
  <Words>21348</Words>
  <Characters>121690</Characters>
  <Application>Microsoft Office Word</Application>
  <DocSecurity>0</DocSecurity>
  <Lines>1014</Lines>
  <Paragraphs>285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cp:lastPrinted>2020-06-22T20:14:00Z</cp:lastPrinted>
  <dcterms:created xsi:type="dcterms:W3CDTF">2020-01-31T09:09:00Z</dcterms:created>
  <dcterms:modified xsi:type="dcterms:W3CDTF">2021-01-16T20:16:00Z</dcterms:modified>
</cp:coreProperties>
</file>